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125"/>
        <w:gridCol w:w="151"/>
        <w:gridCol w:w="408"/>
        <w:gridCol w:w="1284"/>
        <w:gridCol w:w="47"/>
        <w:gridCol w:w="4399"/>
      </w:tblGrid>
      <w:tr w:rsidR="00A26ECB" w:rsidRPr="00F73806" w:rsidTr="00492EF9">
        <w:tc>
          <w:tcPr>
            <w:tcW w:w="11100" w:type="dxa"/>
            <w:gridSpan w:val="7"/>
            <w:shd w:val="clear" w:color="auto" w:fill="F2F2F2" w:themeFill="background1" w:themeFillShade="F2"/>
          </w:tcPr>
          <w:p w:rsidR="00824552" w:rsidRPr="00F73806" w:rsidRDefault="00A26ECB" w:rsidP="0082455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Annex </w:t>
            </w:r>
            <w:r w:rsidR="0022335C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– Ček lista / Upitnik za zaštitne mjere životne sredine i socijalne mjere zaštite</w:t>
            </w:r>
          </w:p>
          <w:p w:rsidR="00A26ECB" w:rsidRPr="00F73806" w:rsidRDefault="00824552" w:rsidP="004F402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(u prilogu Anexa su</w:t>
            </w:r>
            <w:r w:rsidR="00475B14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primjeri</w:t>
            </w:r>
            <w:r w:rsidR="00A26ECB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Planov</w:t>
            </w:r>
            <w:r w:rsidR="004F4022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  <w:r w:rsidR="00A26ECB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upravljanja životnom sredinom</w:t>
            </w:r>
            <w:r w:rsidR="008055A6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 </w:t>
            </w:r>
            <w:r w:rsidR="00F73806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socijalnim uticajem </w:t>
            </w:r>
            <w:r w:rsidR="00A26ECB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E</w:t>
            </w:r>
            <w:r w:rsidR="008055A6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  <w:r w:rsidR="00A26ECB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MP)</w:t>
            </w:r>
          </w:p>
        </w:tc>
      </w:tr>
      <w:tr w:rsidR="00A26ECB" w:rsidRPr="00F73806" w:rsidTr="00492EF9"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A26ECB" w:rsidRPr="00F73806" w:rsidRDefault="00A26ECB" w:rsidP="0082455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Naziv projekta ili opis aktivnosti (Referentni broj):</w:t>
            </w:r>
          </w:p>
        </w:tc>
        <w:tc>
          <w:tcPr>
            <w:tcW w:w="6138" w:type="dxa"/>
            <w:gridSpan w:val="4"/>
            <w:shd w:val="clear" w:color="auto" w:fill="F2F2F2" w:themeFill="background1" w:themeFillShade="F2"/>
            <w:vAlign w:val="center"/>
          </w:tcPr>
          <w:p w:rsidR="00A26ECB" w:rsidRPr="00F73806" w:rsidRDefault="00A26ECB" w:rsidP="002246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26ECB" w:rsidRPr="00F73806" w:rsidTr="00492EF9"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A26ECB" w:rsidRPr="00F73806" w:rsidRDefault="00A26ECB" w:rsidP="0082455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Mjesto / Opština:</w:t>
            </w:r>
          </w:p>
        </w:tc>
        <w:tc>
          <w:tcPr>
            <w:tcW w:w="6138" w:type="dxa"/>
            <w:gridSpan w:val="4"/>
            <w:shd w:val="clear" w:color="auto" w:fill="F2F2F2" w:themeFill="background1" w:themeFillShade="F2"/>
            <w:vAlign w:val="center"/>
          </w:tcPr>
          <w:p w:rsidR="00A26ECB" w:rsidRPr="00F73806" w:rsidRDefault="00A26ECB" w:rsidP="002246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26ECB" w:rsidRPr="00F73806" w:rsidTr="00492EF9"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A26ECB" w:rsidRPr="00F73806" w:rsidRDefault="00A26ECB" w:rsidP="0082455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Ime i prezime podnosioca zahtjeva: </w:t>
            </w:r>
          </w:p>
        </w:tc>
        <w:tc>
          <w:tcPr>
            <w:tcW w:w="6138" w:type="dxa"/>
            <w:gridSpan w:val="4"/>
            <w:shd w:val="clear" w:color="auto" w:fill="F2F2F2" w:themeFill="background1" w:themeFillShade="F2"/>
            <w:vAlign w:val="center"/>
          </w:tcPr>
          <w:p w:rsidR="00A26ECB" w:rsidRPr="00F73806" w:rsidRDefault="00A26ECB" w:rsidP="002246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26ECB" w:rsidRPr="00F73806" w:rsidTr="00492EF9">
        <w:tc>
          <w:tcPr>
            <w:tcW w:w="4962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ECB" w:rsidRPr="00F73806" w:rsidRDefault="00A26ECB" w:rsidP="0082455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Kontakt: </w:t>
            </w:r>
          </w:p>
        </w:tc>
        <w:tc>
          <w:tcPr>
            <w:tcW w:w="6138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ECB" w:rsidRPr="00F73806" w:rsidRDefault="00A26ECB" w:rsidP="002246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0A413F" w:rsidRPr="00F73806" w:rsidTr="00492EF9">
        <w:trPr>
          <w:trHeight w:val="710"/>
        </w:trPr>
        <w:tc>
          <w:tcPr>
            <w:tcW w:w="11100" w:type="dxa"/>
            <w:gridSpan w:val="7"/>
            <w:shd w:val="clear" w:color="auto" w:fill="F2F2F2" w:themeFill="background1" w:themeFillShade="F2"/>
          </w:tcPr>
          <w:p w:rsidR="000A413F" w:rsidRPr="00F73806" w:rsidRDefault="000A413F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0A413F" w:rsidRPr="00F73806" w:rsidRDefault="000A413F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3806">
              <w:rPr>
                <w:rFonts w:asciiTheme="majorBidi" w:hAnsiTheme="majorBidi" w:cstheme="majorBidi"/>
                <w:b/>
              </w:rPr>
              <w:t xml:space="preserve">Upitnik za </w:t>
            </w:r>
            <w:r w:rsidR="00D348EB" w:rsidRPr="00F73806">
              <w:rPr>
                <w:rFonts w:asciiTheme="majorBidi" w:hAnsiTheme="majorBidi" w:cstheme="majorBidi"/>
                <w:b/>
              </w:rPr>
              <w:t xml:space="preserve">ček listu za </w:t>
            </w:r>
            <w:r w:rsidRPr="00F73806">
              <w:rPr>
                <w:rFonts w:asciiTheme="majorBidi" w:hAnsiTheme="majorBidi" w:cstheme="majorBidi"/>
                <w:b/>
              </w:rPr>
              <w:t>životn</w:t>
            </w:r>
            <w:r w:rsidR="00D348EB" w:rsidRPr="00F73806">
              <w:rPr>
                <w:rFonts w:asciiTheme="majorBidi" w:hAnsiTheme="majorBidi" w:cstheme="majorBidi"/>
                <w:b/>
              </w:rPr>
              <w:t>u</w:t>
            </w:r>
            <w:r w:rsidRPr="00F73806">
              <w:rPr>
                <w:rFonts w:asciiTheme="majorBidi" w:hAnsiTheme="majorBidi" w:cstheme="majorBidi"/>
                <w:b/>
              </w:rPr>
              <w:t xml:space="preserve"> sredin</w:t>
            </w:r>
            <w:r w:rsidR="00E84150" w:rsidRPr="00F73806">
              <w:rPr>
                <w:rFonts w:asciiTheme="majorBidi" w:hAnsiTheme="majorBidi" w:cstheme="majorBidi"/>
                <w:b/>
              </w:rPr>
              <w:t>u</w:t>
            </w:r>
            <w:r w:rsidRPr="00F73806">
              <w:rPr>
                <w:rFonts w:asciiTheme="majorBidi" w:hAnsiTheme="majorBidi" w:cstheme="majorBidi"/>
                <w:b/>
              </w:rPr>
              <w:t xml:space="preserve"> i socijaln</w:t>
            </w:r>
            <w:r w:rsidR="00D348EB" w:rsidRPr="00F73806">
              <w:rPr>
                <w:rFonts w:asciiTheme="majorBidi" w:hAnsiTheme="majorBidi" w:cstheme="majorBidi"/>
                <w:b/>
              </w:rPr>
              <w:t>a pitanja</w:t>
            </w:r>
          </w:p>
          <w:p w:rsidR="000A413F" w:rsidRPr="00F73806" w:rsidRDefault="000A413F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73806">
              <w:rPr>
                <w:rFonts w:asciiTheme="majorBidi" w:hAnsiTheme="majorBidi" w:cstheme="majorBidi"/>
              </w:rPr>
              <w:t xml:space="preserve">(mora biti ispunjen i </w:t>
            </w:r>
            <w:r w:rsidR="00D348EB" w:rsidRPr="00F73806">
              <w:rPr>
                <w:rFonts w:asciiTheme="majorBidi" w:hAnsiTheme="majorBidi" w:cstheme="majorBidi"/>
              </w:rPr>
              <w:t xml:space="preserve">arhiviran </w:t>
            </w:r>
            <w:r w:rsidR="00C96D3B" w:rsidRPr="00F73806">
              <w:rPr>
                <w:rFonts w:asciiTheme="majorBidi" w:hAnsiTheme="majorBidi" w:cstheme="majorBidi"/>
              </w:rPr>
              <w:t>uz</w:t>
            </w:r>
            <w:r w:rsidR="00D348EB" w:rsidRPr="00F73806">
              <w:rPr>
                <w:rFonts w:asciiTheme="majorBidi" w:hAnsiTheme="majorBidi" w:cstheme="majorBidi"/>
              </w:rPr>
              <w:t xml:space="preserve"> </w:t>
            </w:r>
            <w:r w:rsidRPr="00F73806">
              <w:rPr>
                <w:rFonts w:asciiTheme="majorBidi" w:hAnsiTheme="majorBidi" w:cstheme="majorBidi"/>
              </w:rPr>
              <w:t>svaki zahtjev)</w:t>
            </w:r>
          </w:p>
          <w:p w:rsidR="000A413F" w:rsidRPr="00F73806" w:rsidRDefault="000A413F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0A413F" w:rsidRPr="00F73806" w:rsidTr="00492EF9">
        <w:trPr>
          <w:trHeight w:val="710"/>
        </w:trPr>
        <w:tc>
          <w:tcPr>
            <w:tcW w:w="3686" w:type="dxa"/>
            <w:shd w:val="clear" w:color="auto" w:fill="F2F2F2" w:themeFill="background1" w:themeFillShade="F2"/>
          </w:tcPr>
          <w:p w:rsidR="00436B7A" w:rsidRPr="00F73806" w:rsidRDefault="00436B7A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A413F" w:rsidRPr="00F73806" w:rsidRDefault="000A413F" w:rsidP="002F2BE3">
            <w:pPr>
              <w:tabs>
                <w:tab w:val="left" w:pos="2310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>Opšta pitanja</w:t>
            </w:r>
            <w:r w:rsidR="002F2BE3"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0A413F" w:rsidRPr="00F73806" w:rsidRDefault="00F6267C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Da/N</w:t>
            </w:r>
            <w:r w:rsidR="00436B7A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e</w:t>
            </w:r>
            <w:r w:rsidR="00D348EB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436B7A" w:rsidRPr="00F73806">
              <w:rPr>
                <w:rFonts w:asciiTheme="majorBidi" w:hAnsiTheme="majorBidi" w:cstheme="majorBidi"/>
                <w:b/>
                <w:sz w:val="16"/>
                <w:szCs w:val="16"/>
              </w:rPr>
              <w:t>(zaokružiti)</w:t>
            </w:r>
          </w:p>
        </w:tc>
        <w:tc>
          <w:tcPr>
            <w:tcW w:w="1890" w:type="dxa"/>
            <w:gridSpan w:val="4"/>
            <w:shd w:val="clear" w:color="auto" w:fill="F2F2F2" w:themeFill="background1" w:themeFillShade="F2"/>
          </w:tcPr>
          <w:p w:rsidR="000A413F" w:rsidRPr="00F73806" w:rsidRDefault="00D871D2" w:rsidP="00D871D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Detalji </w:t>
            </w:r>
          </w:p>
        </w:tc>
        <w:tc>
          <w:tcPr>
            <w:tcW w:w="4399" w:type="dxa"/>
            <w:shd w:val="clear" w:color="auto" w:fill="F2F2F2" w:themeFill="background1" w:themeFillShade="F2"/>
          </w:tcPr>
          <w:p w:rsidR="000A413F" w:rsidRPr="00F73806" w:rsidRDefault="000A413F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6B7A" w:rsidRPr="00F73806" w:rsidRDefault="00436B7A" w:rsidP="000A4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36B7A" w:rsidRPr="00F73806" w:rsidTr="00265CB8">
        <w:tc>
          <w:tcPr>
            <w:tcW w:w="3686" w:type="dxa"/>
            <w:shd w:val="clear" w:color="auto" w:fill="auto"/>
          </w:tcPr>
          <w:p w:rsidR="00436B7A" w:rsidRPr="00F73806" w:rsidRDefault="00436B7A" w:rsidP="008055A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Da li je projekat takvog obima da će zahtijevati </w:t>
            </w:r>
            <w:r w:rsidR="00D348EB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punu P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rocjenu uticaja na životnu sredinu</w:t>
            </w:r>
            <w:r w:rsidR="00A232BC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 u skla</w:t>
            </w:r>
            <w:r w:rsidR="00D348EB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du sa 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crnogorskim zakonom (</w:t>
            </w:r>
            <w:r w:rsidR="00D348EB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Zakon 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Sl</w:t>
            </w:r>
            <w:r w:rsidR="00A232BC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l</w:t>
            </w:r>
            <w:r w:rsidR="00A232BC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br. </w:t>
            </w:r>
            <w:r w:rsidR="008055A6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 w:rsidR="008055A6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D348EB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D348EB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redb</w:t>
            </w:r>
            <w:r w:rsidR="004A06DD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om</w:t>
            </w:r>
            <w:r w:rsidR="00D348EB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20/07</w:t>
            </w:r>
            <w:r w:rsidR="00D34880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i 47/13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D34880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Lista 1</w:t>
            </w: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  <w:r w:rsidR="00CA4DC1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25" w:type="dxa"/>
            <w:shd w:val="clear" w:color="auto" w:fill="auto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6289" w:type="dxa"/>
            <w:gridSpan w:val="5"/>
            <w:shd w:val="clear" w:color="auto" w:fill="auto"/>
          </w:tcPr>
          <w:p w:rsidR="00D34880" w:rsidRPr="00F73806" w:rsidRDefault="00D34880" w:rsidP="00D871D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4880" w:rsidRPr="00F73806" w:rsidRDefault="00D34880" w:rsidP="00D871D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021F" w:rsidRPr="00F73806" w:rsidRDefault="00436B7A" w:rsidP="00D871D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Ako je odgovor Da</w:t>
            </w:r>
            <w:r w:rsidR="004F034E" w:rsidRPr="00F7380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D5595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potrebno je dostaviti saglasnost na elaborat od nadležnog organa</w:t>
            </w:r>
            <w:r w:rsidR="00D348EB" w:rsidRPr="00F7380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D871D2" w:rsidRPr="00F73806" w:rsidRDefault="00D871D2" w:rsidP="00D871D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36B7A" w:rsidRPr="00F73806" w:rsidRDefault="00436B7A" w:rsidP="00D871D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6ECB" w:rsidRPr="00F73806" w:rsidTr="00224668">
        <w:tc>
          <w:tcPr>
            <w:tcW w:w="11100" w:type="dxa"/>
            <w:gridSpan w:val="7"/>
          </w:tcPr>
          <w:p w:rsidR="00A26ECB" w:rsidRPr="00F73806" w:rsidRDefault="00A26ECB" w:rsidP="00D871D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D4F59" w:rsidRPr="00F73806" w:rsidTr="002C2FF1">
        <w:tc>
          <w:tcPr>
            <w:tcW w:w="3686" w:type="dxa"/>
            <w:shd w:val="clear" w:color="auto" w:fill="F2F2F2"/>
          </w:tcPr>
          <w:p w:rsidR="004D4F59" w:rsidRPr="00F73806" w:rsidRDefault="004D4F59" w:rsidP="00B74023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>Pitanja vezana za socijalne mjere</w:t>
            </w:r>
          </w:p>
        </w:tc>
        <w:tc>
          <w:tcPr>
            <w:tcW w:w="1125" w:type="dxa"/>
            <w:shd w:val="clear" w:color="auto" w:fill="F2F2F2"/>
          </w:tcPr>
          <w:p w:rsidR="004D4F59" w:rsidRPr="00F73806" w:rsidRDefault="004D4F59" w:rsidP="007626B6">
            <w:pPr>
              <w:spacing w:after="0" w:line="240" w:lineRule="auto"/>
              <w:ind w:right="-11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Da/Ne </w:t>
            </w:r>
            <w:r w:rsidR="00CA4DC1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(</w:t>
            </w: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zaokružiti</w:t>
            </w:r>
            <w:r w:rsidR="00CA4DC1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shd w:val="clear" w:color="auto" w:fill="F2F2F2"/>
          </w:tcPr>
          <w:p w:rsidR="004D4F59" w:rsidRPr="00F73806" w:rsidRDefault="00D871D2" w:rsidP="00B74023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Detalji</w:t>
            </w:r>
          </w:p>
        </w:tc>
        <w:tc>
          <w:tcPr>
            <w:tcW w:w="4446" w:type="dxa"/>
            <w:gridSpan w:val="2"/>
            <w:shd w:val="clear" w:color="auto" w:fill="F2F2F2"/>
          </w:tcPr>
          <w:p w:rsidR="004D4F59" w:rsidRPr="00F73806" w:rsidRDefault="004D4F59" w:rsidP="00B74023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36B7A" w:rsidRPr="00F73806" w:rsidTr="002C2FF1">
        <w:tc>
          <w:tcPr>
            <w:tcW w:w="3686" w:type="dxa"/>
          </w:tcPr>
          <w:p w:rsidR="00436B7A" w:rsidRPr="00F73806" w:rsidRDefault="00436B7A" w:rsidP="00064E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Može li podnosilac zahtjeva dokazati vlasništvo ili dobrovoljn</w:t>
            </w:r>
            <w:r w:rsidR="00CA4DC1" w:rsidRPr="00F73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 ustupanje za lokaciju na kojoj će se realizovati projekat?</w:t>
            </w:r>
          </w:p>
        </w:tc>
        <w:tc>
          <w:tcPr>
            <w:tcW w:w="1125" w:type="dxa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 </w:t>
            </w: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Ako</w:t>
            </w:r>
            <w:r w:rsidR="002F2BE3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je odgovor</w:t>
            </w: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Ne, projekat nije </w:t>
            </w:r>
            <w:r w:rsidR="00D871D2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prihvatljiv za finansiranje </w:t>
            </w:r>
          </w:p>
        </w:tc>
        <w:tc>
          <w:tcPr>
            <w:tcW w:w="4446" w:type="dxa"/>
            <w:gridSpan w:val="2"/>
          </w:tcPr>
          <w:p w:rsidR="00436B7A" w:rsidRPr="00F73806" w:rsidRDefault="00436B7A" w:rsidP="00064E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Identifikovati drugu lokaciju</w:t>
            </w:r>
          </w:p>
        </w:tc>
      </w:tr>
      <w:tr w:rsidR="00436B7A" w:rsidRPr="00F73806" w:rsidTr="002C2FF1">
        <w:tc>
          <w:tcPr>
            <w:tcW w:w="3686" w:type="dxa"/>
          </w:tcPr>
          <w:p w:rsidR="00436B7A" w:rsidRPr="00F73806" w:rsidRDefault="00436B7A" w:rsidP="00636B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Da li implementacija ovog projekta rezultira raseljavanjem bilo kojeg </w:t>
            </w:r>
            <w:r w:rsidR="006E2E1D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 </w:t>
            </w:r>
            <w:r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trećeg lica</w:t>
            </w:r>
            <w:r w:rsidR="00CA4DC1"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 koje </w:t>
            </w:r>
            <w:r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formaln</w:t>
            </w:r>
            <w:r w:rsidR="00CA4DC1"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o</w:t>
            </w:r>
            <w:r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 ili neformaln</w:t>
            </w:r>
            <w:r w:rsidR="00CA4DC1"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o </w:t>
            </w:r>
            <w:r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 zauzima</w:t>
            </w:r>
            <w:r w:rsidR="00CA4DC1"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 </w:t>
            </w:r>
            <w:r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zemljišt</w:t>
            </w:r>
            <w:r w:rsidR="00CA4DC1"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>e</w:t>
            </w:r>
            <w:r w:rsidRPr="00F73806">
              <w:rPr>
                <w:rFonts w:asciiTheme="majorBidi" w:hAnsiTheme="majorBidi" w:cstheme="majorBidi"/>
                <w:sz w:val="20"/>
                <w:szCs w:val="20"/>
                <w:lang w:bidi="en-US"/>
              </w:rPr>
              <w:t xml:space="preserve"> na kojem će projekat biti implementiran? </w:t>
            </w:r>
          </w:p>
        </w:tc>
        <w:tc>
          <w:tcPr>
            <w:tcW w:w="1125" w:type="dxa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Ako </w:t>
            </w:r>
            <w:r w:rsidR="002F2BE3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je odgovor </w:t>
            </w:r>
            <w:r w:rsidR="00CA4DC1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, projekat </w:t>
            </w:r>
            <w:r w:rsidR="00D871D2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nije prihvatljiv za finansiranje</w:t>
            </w:r>
          </w:p>
        </w:tc>
        <w:tc>
          <w:tcPr>
            <w:tcW w:w="4446" w:type="dxa"/>
            <w:gridSpan w:val="2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Identifikovati drugu lokaciju</w:t>
            </w:r>
          </w:p>
        </w:tc>
      </w:tr>
      <w:tr w:rsidR="00A26ECB" w:rsidRPr="00F73806" w:rsidTr="00224668">
        <w:tc>
          <w:tcPr>
            <w:tcW w:w="11100" w:type="dxa"/>
            <w:gridSpan w:val="7"/>
          </w:tcPr>
          <w:p w:rsidR="00A26ECB" w:rsidRPr="00F73806" w:rsidRDefault="00A26ECB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6B7A" w:rsidRPr="00F73806" w:rsidTr="002C2FF1">
        <w:tc>
          <w:tcPr>
            <w:tcW w:w="3686" w:type="dxa"/>
            <w:shd w:val="clear" w:color="auto" w:fill="F2F2F2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>Pitanja vezana za životnu sredinu</w:t>
            </w:r>
          </w:p>
        </w:tc>
        <w:tc>
          <w:tcPr>
            <w:tcW w:w="1125" w:type="dxa"/>
            <w:shd w:val="clear" w:color="auto" w:fill="F2F2F2"/>
          </w:tcPr>
          <w:p w:rsidR="00436B7A" w:rsidRPr="00F73806" w:rsidRDefault="00436B7A" w:rsidP="007626B6">
            <w:pPr>
              <w:spacing w:after="0" w:line="240" w:lineRule="auto"/>
              <w:ind w:right="-11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Da/Ne </w:t>
            </w:r>
            <w:r w:rsidR="00CA4DC1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(</w:t>
            </w: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zaokružiti</w:t>
            </w:r>
            <w:r w:rsidR="00CA4DC1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shd w:val="clear" w:color="auto" w:fill="F2F2F2"/>
          </w:tcPr>
          <w:p w:rsidR="00436B7A" w:rsidRPr="00F73806" w:rsidRDefault="00D871D2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Detalji</w:t>
            </w:r>
          </w:p>
        </w:tc>
        <w:tc>
          <w:tcPr>
            <w:tcW w:w="4446" w:type="dxa"/>
            <w:gridSpan w:val="2"/>
            <w:shd w:val="clear" w:color="auto" w:fill="F2F2F2"/>
          </w:tcPr>
          <w:p w:rsidR="00436B7A" w:rsidRPr="00F73806" w:rsidRDefault="00436B7A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Mjere za ublažavanje (zaokružiti jednu ili više)</w:t>
            </w:r>
          </w:p>
        </w:tc>
      </w:tr>
      <w:tr w:rsidR="00C66586" w:rsidRPr="00F73806" w:rsidTr="002C2FF1">
        <w:tc>
          <w:tcPr>
            <w:tcW w:w="11100" w:type="dxa"/>
            <w:gridSpan w:val="7"/>
            <w:shd w:val="clear" w:color="auto" w:fill="F2F2F2"/>
          </w:tcPr>
          <w:p w:rsidR="00C66586" w:rsidRPr="00F73806" w:rsidRDefault="00C66586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C66586" w:rsidRPr="00F73806" w:rsidTr="002C2FF1">
        <w:tc>
          <w:tcPr>
            <w:tcW w:w="11100" w:type="dxa"/>
            <w:gridSpan w:val="7"/>
            <w:shd w:val="clear" w:color="auto" w:fill="F2F2F2"/>
          </w:tcPr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Lokacija aktivnosti</w:t>
            </w:r>
          </w:p>
        </w:tc>
      </w:tr>
      <w:tr w:rsidR="00C66586" w:rsidRPr="00F73806" w:rsidTr="002C2FF1"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C66586" w:rsidRPr="00F73806" w:rsidRDefault="00C66586" w:rsidP="00FF67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Da li će projekat biti implementiran u zaštićenim područjima (zaštićenim ili nacionalnim parkovima, pejzažima, ekosistemima, uključujući močvare i vodene ekosisteme) </w:t>
            </w:r>
            <w:r w:rsidR="006E2E1D">
              <w:rPr>
                <w:rFonts w:asciiTheme="majorBidi" w:hAnsiTheme="majorBidi" w:cstheme="majorBidi"/>
                <w:sz w:val="20"/>
                <w:szCs w:val="20"/>
              </w:rPr>
              <w:t>, ili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da li će uticati na zaštićene endemične biljne vrste, gljive ili životinjske vrste, ili na njihova staništa?</w:t>
            </w:r>
          </w:p>
          <w:p w:rsidR="00C66586" w:rsidRPr="00F73806" w:rsidRDefault="00C66586" w:rsidP="00FF67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C66586" w:rsidRPr="00F73806" w:rsidRDefault="00C66586" w:rsidP="00FF678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6586" w:rsidRPr="00F73806" w:rsidRDefault="00C66586" w:rsidP="00FF678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D34880" w:rsidRPr="00F73806" w:rsidRDefault="00D34880" w:rsidP="00FF678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Ako je odgovor „da“, obavezne su konsultacije sa specijalistom za životnu sredinu Svjetske banke</w:t>
            </w: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Ova aktivnost zahtijeva pripremu specifičnog Plana upravljanja životnom sredinom </w:t>
            </w:r>
            <w:r w:rsidR="008055A6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i društvom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koji će uključiti sve lokalne zahtjeve i najbolje ekološki prihvatljive prakse.</w:t>
            </w:r>
          </w:p>
          <w:p w:rsidR="00C66586" w:rsidRPr="00F73806" w:rsidRDefault="00C66586" w:rsidP="00FF67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Sve neophodne lokalne dozvole / saglasnosti treba da budu dobijene.</w:t>
            </w:r>
          </w:p>
          <w:p w:rsidR="00C66586" w:rsidRPr="00F73806" w:rsidRDefault="00C66586" w:rsidP="00FF67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Aktivnost je u skladu sa režimom upravljanja za navedenu lokaciju. </w:t>
            </w:r>
          </w:p>
          <w:p w:rsidR="00C66586" w:rsidRPr="00F73806" w:rsidRDefault="00C66586" w:rsidP="00C6658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Neće se koristiti endemične ili zaštićene vrste.</w:t>
            </w:r>
          </w:p>
        </w:tc>
      </w:tr>
      <w:tr w:rsidR="00C66586" w:rsidRPr="00F73806" w:rsidTr="002C2FF1">
        <w:tc>
          <w:tcPr>
            <w:tcW w:w="3686" w:type="dxa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Da li će projektne aktivnosti biti sprovođene na/ u blizini arheoloških ili kulturnih lokaliteta?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Projekat neće rizikovati da nanese štetu nijednom takvom lokalitetu</w:t>
            </w:r>
          </w:p>
          <w:p w:rsidR="00C66586" w:rsidRPr="00F73806" w:rsidRDefault="00C66586" w:rsidP="00FF678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Posebna pažnja će biti posvećena da se zaštiti takav lokalitet uključujući mjere kakve su npr. ograde za zaštitu od životinja, ili će mjere biti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uključene u Plan upravljanja živ. sredinom za građevinske radove </w:t>
            </w:r>
          </w:p>
          <w:p w:rsidR="00C66586" w:rsidRPr="00F73806" w:rsidRDefault="00C66586" w:rsidP="00FF678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Projekat se sprovodi u koordinaciji sa tijelima nadležnim za arheološke/ kulturne lokalitete u skladu sa propisima  </w:t>
            </w:r>
          </w:p>
          <w:p w:rsidR="00C66586" w:rsidRPr="00F73806" w:rsidRDefault="00C66586" w:rsidP="00FF678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Drugo (molimo navedite):</w:t>
            </w:r>
          </w:p>
          <w:p w:rsidR="00C66586" w:rsidRPr="00F73806" w:rsidRDefault="00C66586" w:rsidP="00FF6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66586" w:rsidRPr="00F73806" w:rsidRDefault="00C66586" w:rsidP="00FF6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6586" w:rsidRPr="00F73806" w:rsidTr="002C2FF1">
        <w:tc>
          <w:tcPr>
            <w:tcW w:w="3686" w:type="dxa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Da li će projekat uključiti promjene u predviđenim namjenama zemljišta i da li će uključiti radove koji mogu ugroziti tlo/ zemljište (vidi takođe dio o eroziji)? (misli se na sječu šume, pretvaranje pašnjaka u poljoprivredno zemljište, obešumljavanje itd.)</w:t>
            </w:r>
          </w:p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Minimalne promjene u namjeni zemljišta – u okviru iste kategorije </w:t>
            </w:r>
          </w:p>
          <w:p w:rsidR="00C66586" w:rsidRPr="00F73806" w:rsidRDefault="00C66586" w:rsidP="00FF678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Promjene namjene zemljišta će biti napravljene samo nakon odobravanja od strane relevantnih tijela npr. odjeljenja za šumarstvo kod sječe, itd.</w:t>
            </w:r>
          </w:p>
          <w:p w:rsidR="00C66586" w:rsidRPr="00F73806" w:rsidRDefault="00C66586" w:rsidP="00FF678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Planirane aktivnosti neće ugorziti tlo/ zemljište </w:t>
            </w:r>
          </w:p>
          <w:p w:rsidR="00C66586" w:rsidRPr="00F73806" w:rsidRDefault="00C66586" w:rsidP="00FF678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Drugo (molimo navedite):</w:t>
            </w:r>
          </w:p>
          <w:p w:rsidR="00C66586" w:rsidRPr="00F73806" w:rsidRDefault="00C66586" w:rsidP="00FF6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66586" w:rsidRPr="00F73806" w:rsidRDefault="00C66586" w:rsidP="00FF6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6586" w:rsidRPr="00F73806" w:rsidTr="002C2FF1">
        <w:tc>
          <w:tcPr>
            <w:tcW w:w="3686" w:type="dxa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Da li će projekat uticati na osjetljive ekosisteme kao što su močvare ili vodeni ekosistemi? </w:t>
            </w:r>
          </w:p>
          <w:p w:rsidR="00C66586" w:rsidRPr="00F73806" w:rsidRDefault="00C66586" w:rsidP="00FF678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66586" w:rsidRPr="00F73806" w:rsidRDefault="00C66586" w:rsidP="00FF678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C66586" w:rsidRPr="00F73806" w:rsidRDefault="00C66586" w:rsidP="00FF678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Ako je odgovor ”da”, obavezne su konsultacije sa specijalistom za životnu sredinu Svjetske banke </w:t>
            </w: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</w:tcPr>
          <w:p w:rsidR="00B4533E" w:rsidRPr="00F73806" w:rsidRDefault="00844AFA">
            <w:pPr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2"/>
              <w:rPr>
                <w:rFonts w:asciiTheme="majorBidi" w:hAnsiTheme="majorBidi" w:cstheme="majorBidi"/>
                <w:color w:val="222222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Akva-kultura</w:t>
            </w:r>
            <w:r w:rsidR="00D34880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postoji objekat za skladištenje ribe i upravljanje otpadom, kao i sistem za tretman otpadnih voda</w:t>
            </w:r>
            <w:r w:rsidR="00D76041" w:rsidRPr="00F73806">
              <w:rPr>
                <w:rFonts w:asciiTheme="majorBidi" w:hAnsiTheme="majorBidi" w:cstheme="majorBidi"/>
                <w:color w:val="222222"/>
              </w:rPr>
              <w:t xml:space="preserve"> </w:t>
            </w:r>
          </w:p>
          <w:p w:rsidR="00B4533E" w:rsidRPr="00F73806" w:rsidRDefault="00D76041">
            <w:pPr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2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Ribnjak ima najbolje raspoložive mjere na smanjenju zagađenja, kao što je zatvoreni recirkulišući sistem ili drugo</w:t>
            </w:r>
          </w:p>
          <w:p w:rsidR="00C66586" w:rsidRPr="00F73806" w:rsidRDefault="00C66586" w:rsidP="00FF678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Drugo (molimo navedite):</w:t>
            </w:r>
          </w:p>
          <w:p w:rsidR="00351214" w:rsidRPr="00F73806" w:rsidRDefault="00351214" w:rsidP="009955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26B6" w:rsidRPr="00F73806" w:rsidTr="002C2FF1">
        <w:tc>
          <w:tcPr>
            <w:tcW w:w="11100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7626B6" w:rsidRPr="00F73806" w:rsidRDefault="00BE1B5C" w:rsidP="007626B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Adaptacija</w:t>
            </w:r>
          </w:p>
        </w:tc>
      </w:tr>
      <w:tr w:rsidR="007626B6" w:rsidRPr="00F73806" w:rsidTr="002C2FF1">
        <w:tc>
          <w:tcPr>
            <w:tcW w:w="3686" w:type="dxa"/>
            <w:tcBorders>
              <w:bottom w:val="single" w:sz="4" w:space="0" w:color="000000"/>
            </w:tcBorders>
          </w:tcPr>
          <w:p w:rsidR="007626B6" w:rsidRPr="00F73806" w:rsidRDefault="007626B6" w:rsidP="00BD55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Da li projekat obuhvata </w:t>
            </w:r>
            <w:r w:rsidR="00BE1B5C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adaptaciju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objekata?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7626B6" w:rsidRPr="00F73806" w:rsidRDefault="007626B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7626B6" w:rsidRPr="00F73806" w:rsidRDefault="007626B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626B6" w:rsidRPr="00F73806" w:rsidRDefault="007626B6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7626B6" w:rsidRPr="00F73806" w:rsidRDefault="007626B6" w:rsidP="00FF678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</w:tcPr>
          <w:p w:rsidR="00365FED" w:rsidRPr="00F73806" w:rsidRDefault="007626B6" w:rsidP="00365F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Ova aktivnost zahtijeva </w:t>
            </w:r>
            <w:r w:rsidR="00365FED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izradu Plana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upravljanja životnom sredinom</w:t>
            </w:r>
            <w:r w:rsidR="008055A6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i društvom</w:t>
            </w:r>
            <w:r w:rsidR="00365FED" w:rsidRPr="00F7380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7626B6" w:rsidRPr="00F73806" w:rsidRDefault="007626B6" w:rsidP="00BD5595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51F" w:rsidRPr="00F73806" w:rsidTr="002C2FF1">
        <w:tc>
          <w:tcPr>
            <w:tcW w:w="3686" w:type="dxa"/>
            <w:tcBorders>
              <w:bottom w:val="single" w:sz="4" w:space="0" w:color="000000"/>
            </w:tcBorders>
          </w:tcPr>
          <w:p w:rsidR="00DB351F" w:rsidRPr="00F73806" w:rsidRDefault="00844AFA" w:rsidP="00FF67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li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će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tokom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realizacije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projekta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nastajati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azbestni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otpad</w:t>
            </w:r>
            <w:proofErr w:type="spellEnd"/>
            <w:r w:rsidRPr="00F738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?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DB351F" w:rsidRPr="00F73806" w:rsidRDefault="00DB351F" w:rsidP="00FF678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DB351F" w:rsidRPr="00F73806" w:rsidRDefault="00DB351F" w:rsidP="000A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Ako je odgovor </w:t>
            </w:r>
            <w:r w:rsidR="00D34880" w:rsidRPr="00F73806">
              <w:rPr>
                <w:rFonts w:asciiTheme="majorBidi" w:hAnsiTheme="majorBidi" w:cstheme="majorBidi"/>
                <w:sz w:val="20"/>
                <w:szCs w:val="20"/>
              </w:rPr>
              <w:t>„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da”, obavezne su konsultacije sa specijalistom za životnu sredinu Svjetske banke</w:t>
            </w: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</w:tcPr>
          <w:p w:rsidR="00DB351F" w:rsidRPr="00F73806" w:rsidRDefault="00DB351F" w:rsidP="000A36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Upravljanje azbestnim otpadom mora biti u skladu sa crnogorskim propisima te je potrebno dostaviti potvrdu o odlaganju ovog otpada. </w:t>
            </w:r>
          </w:p>
        </w:tc>
      </w:tr>
      <w:tr w:rsidR="00DB351F" w:rsidRPr="00F73806" w:rsidTr="002C2FF1">
        <w:tc>
          <w:tcPr>
            <w:tcW w:w="3686" w:type="dxa"/>
            <w:tcBorders>
              <w:bottom w:val="single" w:sz="4" w:space="0" w:color="000000"/>
            </w:tcBorders>
          </w:tcPr>
          <w:p w:rsidR="00DB351F" w:rsidRPr="00F73806" w:rsidRDefault="00DB351F" w:rsidP="00FF67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Da li će projekat uključiti građevinske materijale pribavljene sopstvenom sječom šume?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B351F" w:rsidRPr="00F73806" w:rsidRDefault="00DB351F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DB351F" w:rsidRPr="00F73806" w:rsidRDefault="00DB351F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B351F" w:rsidRPr="00F73806" w:rsidRDefault="00DB351F" w:rsidP="00FF67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DB351F" w:rsidRPr="00F73806" w:rsidRDefault="00DB351F" w:rsidP="00FF678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</w:tcPr>
          <w:p w:rsidR="00DB351F" w:rsidRPr="00F73806" w:rsidRDefault="00DB351F" w:rsidP="00FF6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Sječi će se pristupiti nakon pisanog odobrenja od strane nadležnih tijela (Uprave za šume Crne Gore), uz vođenje računa o životnoj sredini </w:t>
            </w:r>
          </w:p>
        </w:tc>
      </w:tr>
      <w:tr w:rsidR="00DB351F" w:rsidRPr="00F73806" w:rsidTr="002C2FF1">
        <w:tc>
          <w:tcPr>
            <w:tcW w:w="11100" w:type="dxa"/>
            <w:gridSpan w:val="7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B351F" w:rsidRPr="00F73806" w:rsidRDefault="00DB351F" w:rsidP="00BD5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Nabavka opreme</w:t>
            </w:r>
          </w:p>
        </w:tc>
      </w:tr>
      <w:tr w:rsidR="00DB351F" w:rsidRPr="00F73806" w:rsidTr="002C2FF1"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DB351F" w:rsidRPr="00F73806" w:rsidRDefault="00DB351F" w:rsidP="008402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Da li projekat obuhvata nabavku opreme?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DB351F" w:rsidRPr="00F73806" w:rsidRDefault="00DB351F" w:rsidP="00FF678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DB351F" w:rsidRPr="00F73806" w:rsidRDefault="00DB351F" w:rsidP="00FF678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B351F" w:rsidRPr="00F73806" w:rsidRDefault="00DB351F" w:rsidP="00FF678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DB351F" w:rsidRPr="00F73806" w:rsidRDefault="00DB351F" w:rsidP="00FF67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  <w:vAlign w:val="center"/>
          </w:tcPr>
          <w:p w:rsidR="00DB351F" w:rsidRPr="00F73806" w:rsidRDefault="008402AD" w:rsidP="008402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Sva </w:t>
            </w:r>
            <w:r w:rsidR="00265CB8" w:rsidRPr="00F73806">
              <w:rPr>
                <w:rFonts w:asciiTheme="majorBidi" w:hAnsiTheme="majorBidi" w:cstheme="majorBidi"/>
                <w:sz w:val="20"/>
                <w:szCs w:val="20"/>
              </w:rPr>
              <w:t>oprema</w:t>
            </w:r>
            <w:r w:rsidR="00DB351F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će biti regularno održavana od strane autorizovanih servisa i kompanija za opravku.</w:t>
            </w:r>
          </w:p>
        </w:tc>
      </w:tr>
      <w:tr w:rsidR="00DB351F" w:rsidRPr="00F73806" w:rsidTr="002C2FF1">
        <w:tc>
          <w:tcPr>
            <w:tcW w:w="11100" w:type="dxa"/>
            <w:gridSpan w:val="7"/>
            <w:shd w:val="clear" w:color="auto" w:fill="F3F3F3"/>
          </w:tcPr>
          <w:p w:rsidR="00DB351F" w:rsidRPr="00F73806" w:rsidRDefault="00DB351F" w:rsidP="00636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Zaštita kvaliteta vazduha</w:t>
            </w:r>
          </w:p>
        </w:tc>
      </w:tr>
      <w:tr w:rsidR="00DB351F" w:rsidRPr="00F73806" w:rsidTr="002C2FF1">
        <w:tc>
          <w:tcPr>
            <w:tcW w:w="3686" w:type="dxa"/>
          </w:tcPr>
          <w:p w:rsidR="00DB351F" w:rsidRPr="00F73806" w:rsidRDefault="00DB351F" w:rsidP="002F2B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Da li će projekat povećati emisiju zagađujućih materija u atmosferu?</w:t>
            </w:r>
          </w:p>
          <w:p w:rsidR="00DB351F" w:rsidRPr="00F73806" w:rsidRDefault="00DB351F" w:rsidP="002F2B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Ovo uključuje, ali nije ograničeno samo na:</w:t>
            </w:r>
          </w:p>
          <w:p w:rsidR="00DB351F" w:rsidRPr="00F73806" w:rsidRDefault="00DB351F" w:rsidP="002F2BE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dim od vatre,</w:t>
            </w:r>
          </w:p>
          <w:p w:rsidR="00DB351F" w:rsidRPr="00F73806" w:rsidRDefault="00DB351F" w:rsidP="002F2BE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prašinu,</w:t>
            </w:r>
          </w:p>
          <w:p w:rsidR="00DB351F" w:rsidRPr="00F73806" w:rsidRDefault="00DB351F" w:rsidP="002F2BE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neprijatne mirise ili</w:t>
            </w:r>
          </w:p>
          <w:p w:rsidR="00DB351F" w:rsidRPr="00F73806" w:rsidRDefault="00DB351F" w:rsidP="002F2BE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izduvne gasove i isparenja. </w:t>
            </w:r>
          </w:p>
        </w:tc>
        <w:tc>
          <w:tcPr>
            <w:tcW w:w="1125" w:type="dxa"/>
          </w:tcPr>
          <w:p w:rsidR="00DB351F" w:rsidRPr="00F73806" w:rsidRDefault="00DB351F" w:rsidP="00204C01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Da</w:t>
            </w:r>
          </w:p>
          <w:p w:rsidR="00DB351F" w:rsidRPr="00F73806" w:rsidRDefault="00DB351F" w:rsidP="00204C01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B351F" w:rsidRPr="00F73806" w:rsidRDefault="00DB351F" w:rsidP="00204C01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</w:tcPr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</w:tcPr>
          <w:p w:rsidR="00DB351F" w:rsidRPr="00F73806" w:rsidRDefault="00DB351F" w:rsidP="00636B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Biće uspostavljena adekvatna ventilacija za vazduh i isparenja. </w:t>
            </w:r>
          </w:p>
          <w:p w:rsidR="00DB351F" w:rsidRPr="00F73806" w:rsidRDefault="00DB351F" w:rsidP="00636B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Koristiće se filteri za apsorpciju neprijatnih mirisa. </w:t>
            </w:r>
          </w:p>
          <w:p w:rsidR="00DB351F" w:rsidRPr="00F73806" w:rsidRDefault="00DB351F" w:rsidP="00636B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Adekvatni dimnjaci i peći za sagorijevanje čvrstih goriva.  </w:t>
            </w:r>
          </w:p>
          <w:p w:rsidR="00167738" w:rsidRPr="00F73806" w:rsidRDefault="00167738" w:rsidP="0016773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Objekat je dovoljno udaljen od drugih objekata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 stanovništva</w:t>
            </w:r>
          </w:p>
          <w:p w:rsidR="00DB351F" w:rsidRPr="00F73806" w:rsidRDefault="00DB351F" w:rsidP="00636B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Bilo koji drugi materijali koji se smatra</w:t>
            </w:r>
            <w:r w:rsidR="006771E5">
              <w:rPr>
                <w:rFonts w:asciiTheme="majorBidi" w:hAnsiTheme="majorBidi" w:cstheme="majorBidi"/>
                <w:sz w:val="20"/>
                <w:szCs w:val="20"/>
              </w:rPr>
              <w:t>ju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opasnim biće skladišten na sigurnim mjestima kako bi se minimizirali rizici od slučajnog zagađivanja vode, vazduha ili zemljišta  </w:t>
            </w:r>
          </w:p>
          <w:p w:rsidR="00DB351F" w:rsidRPr="00F73806" w:rsidRDefault="00DB351F" w:rsidP="00636B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Drugo (molimo navedite):</w:t>
            </w:r>
          </w:p>
          <w:p w:rsidR="00DB351F" w:rsidRPr="00F73806" w:rsidRDefault="00DB351F" w:rsidP="004F0C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4533E" w:rsidRPr="00F73806" w:rsidRDefault="00844A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Ova aktivnost zahtijeva izradu Plana upravljanja životnom sredinom</w:t>
            </w:r>
            <w:r w:rsidR="008055A6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 društvom</w:t>
            </w: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</w:tr>
      <w:tr w:rsidR="00DB351F" w:rsidRPr="00F73806" w:rsidTr="002C2FF1">
        <w:tc>
          <w:tcPr>
            <w:tcW w:w="11100" w:type="dxa"/>
            <w:gridSpan w:val="7"/>
            <w:shd w:val="clear" w:color="auto" w:fill="F2F2F2"/>
          </w:tcPr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Zaštita kvaliteta vode </w:t>
            </w:r>
          </w:p>
        </w:tc>
      </w:tr>
      <w:tr w:rsidR="00DB351F" w:rsidRPr="00F73806" w:rsidTr="002C2FF1">
        <w:tc>
          <w:tcPr>
            <w:tcW w:w="3686" w:type="dxa"/>
          </w:tcPr>
          <w:p w:rsidR="00DB351F" w:rsidRPr="00F73806" w:rsidRDefault="00DB351F" w:rsidP="00784F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Da li će projekat povećati emisiju zagađujućih materija u vodu?   </w:t>
            </w:r>
          </w:p>
        </w:tc>
        <w:tc>
          <w:tcPr>
            <w:tcW w:w="1125" w:type="dxa"/>
          </w:tcPr>
          <w:p w:rsidR="00DB351F" w:rsidRPr="00F73806" w:rsidRDefault="00DB351F" w:rsidP="00784F4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DB351F" w:rsidRPr="00F73806" w:rsidRDefault="00DB351F" w:rsidP="00784F4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B351F" w:rsidRPr="00F73806" w:rsidRDefault="00DB351F" w:rsidP="00784F4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</w:tcPr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</w:tcPr>
          <w:p w:rsidR="00DB351F" w:rsidRPr="00F73806" w:rsidRDefault="00DB351F" w:rsidP="00636B9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Otpadne vode će se </w:t>
            </w:r>
            <w:r w:rsidR="003D4CAB" w:rsidRPr="00F73806">
              <w:rPr>
                <w:rFonts w:asciiTheme="majorBidi" w:hAnsiTheme="majorBidi" w:cstheme="majorBidi"/>
                <w:sz w:val="20"/>
                <w:szCs w:val="20"/>
              </w:rPr>
              <w:t>prečišćavati u postrojenju za prečišćavanje voda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3D4CAB" w:rsidRPr="00F73806" w:rsidRDefault="003D4CAB" w:rsidP="00636B9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Otpadne vode će se odvoditi u vodonepropusnu jamu</w:t>
            </w:r>
            <w:r w:rsidR="008055A6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koju će prazniti nadležno komunalno preduzeće.</w:t>
            </w:r>
          </w:p>
          <w:p w:rsidR="00DB351F" w:rsidRPr="00F73806" w:rsidRDefault="003D4CAB" w:rsidP="00636B9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Svi</w:t>
            </w:r>
            <w:r w:rsidR="00DB351F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materijal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DB351F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koji se smatra opasnim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po kvalitet vode </w:t>
            </w:r>
            <w:r w:rsidR="00DB351F" w:rsidRPr="00F73806">
              <w:rPr>
                <w:rFonts w:asciiTheme="majorBidi" w:hAnsiTheme="majorBidi" w:cstheme="majorBidi"/>
                <w:sz w:val="20"/>
                <w:szCs w:val="20"/>
              </w:rPr>
              <w:t>biće skladišten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DB351F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na sigurnim mjestima kako bi se minimizirali rizici slučajnog zagađivanja vode, vazduha ili zemljišta.  </w:t>
            </w:r>
          </w:p>
          <w:p w:rsidR="00DB351F" w:rsidRPr="00F73806" w:rsidRDefault="00DB351F" w:rsidP="00B841F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Drugo (molimo navedite):</w:t>
            </w:r>
          </w:p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4880" w:rsidRPr="00F73806" w:rsidRDefault="00D34880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4533E" w:rsidRPr="00F73806" w:rsidRDefault="00D34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Ova aktivnost zahtijeva izradu Plana upravljanja životnom sredinom</w:t>
            </w:r>
            <w:r w:rsidR="008055A6"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 društvom</w:t>
            </w: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</w:tr>
      <w:tr w:rsidR="00DB351F" w:rsidRPr="00F73806" w:rsidTr="002C2FF1">
        <w:tc>
          <w:tcPr>
            <w:tcW w:w="3686" w:type="dxa"/>
          </w:tcPr>
          <w:p w:rsidR="00DB351F" w:rsidRPr="00F73806" w:rsidRDefault="00DB351F" w:rsidP="00307E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Da li će projekat uključiti površine koje su osjetljive na eroziju?</w:t>
            </w:r>
          </w:p>
        </w:tc>
        <w:tc>
          <w:tcPr>
            <w:tcW w:w="1125" w:type="dxa"/>
          </w:tcPr>
          <w:p w:rsidR="00DB351F" w:rsidRPr="00F73806" w:rsidRDefault="00DB351F" w:rsidP="003B4AC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DB351F" w:rsidRPr="00F73806" w:rsidRDefault="00DB351F" w:rsidP="003B4AC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B351F" w:rsidRPr="00F73806" w:rsidRDefault="00DB351F" w:rsidP="003B4AC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</w:tcPr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</w:tcPr>
          <w:p w:rsidR="00DB351F" w:rsidRPr="00F73806" w:rsidRDefault="00DB351F" w:rsidP="00636B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Projekat neće uključiti aktivnosti za koje je vjerovatno da bi povećale eroziju, ili će projekat smanjiti eroziju.  </w:t>
            </w:r>
          </w:p>
          <w:p w:rsidR="00DB351F" w:rsidRPr="00F73806" w:rsidRDefault="00DB351F" w:rsidP="00636B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Preduzeće se mjere da se minimizira erozija.</w:t>
            </w:r>
          </w:p>
          <w:p w:rsidR="00DB351F" w:rsidRPr="00F73806" w:rsidRDefault="00DB351F" w:rsidP="00636B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Vodeni tokovi će biti zaštićeni od erozionih nanosa sa projektne lokacije.  </w:t>
            </w:r>
          </w:p>
          <w:p w:rsidR="00DB351F" w:rsidRPr="00F73806" w:rsidRDefault="00DB351F" w:rsidP="003B4A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Drugo (molimo navedite):</w:t>
            </w:r>
          </w:p>
          <w:p w:rsidR="00DB351F" w:rsidRPr="00F73806" w:rsidRDefault="00DB351F" w:rsidP="006E3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351F" w:rsidRPr="00F73806" w:rsidRDefault="00DB351F" w:rsidP="006E3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4880" w:rsidRPr="00F73806" w:rsidRDefault="00C627B4" w:rsidP="006E3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Ova aktivnost zahtijeva izradu Plana upravljanja životnom sredinom i društvom.</w:t>
            </w:r>
          </w:p>
        </w:tc>
      </w:tr>
      <w:tr w:rsidR="00DB351F" w:rsidRPr="00F73806" w:rsidTr="002C2FF1">
        <w:tc>
          <w:tcPr>
            <w:tcW w:w="11100" w:type="dxa"/>
            <w:gridSpan w:val="7"/>
            <w:shd w:val="clear" w:color="auto" w:fill="F2F2F2"/>
          </w:tcPr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Stvaranje otpada</w:t>
            </w:r>
          </w:p>
        </w:tc>
      </w:tr>
      <w:tr w:rsidR="00DB351F" w:rsidRPr="00F73806" w:rsidTr="002C2FF1">
        <w:tc>
          <w:tcPr>
            <w:tcW w:w="3686" w:type="dxa"/>
          </w:tcPr>
          <w:p w:rsidR="00DB351F" w:rsidRPr="00F73806" w:rsidRDefault="00DB351F" w:rsidP="003B4A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Da li će projekat dovesti do povećanog stvaranja otpada? </w:t>
            </w:r>
          </w:p>
        </w:tc>
        <w:tc>
          <w:tcPr>
            <w:tcW w:w="1125" w:type="dxa"/>
          </w:tcPr>
          <w:p w:rsidR="00DB351F" w:rsidRPr="00F73806" w:rsidRDefault="00DB351F" w:rsidP="003B4AC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Da</w:t>
            </w:r>
          </w:p>
          <w:p w:rsidR="00DB351F" w:rsidRPr="00F73806" w:rsidRDefault="00DB351F" w:rsidP="003B4AC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B351F" w:rsidRPr="00F73806" w:rsidRDefault="00DB351F" w:rsidP="003B4AC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</w:tcPr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</w:tcPr>
          <w:p w:rsidR="00307EBD" w:rsidRPr="00F73806" w:rsidRDefault="00307EBD" w:rsidP="00307E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Otpadom će se upravljati u skladu sa crnogorskim propisima. </w:t>
            </w:r>
          </w:p>
          <w:p w:rsidR="00307EBD" w:rsidRPr="00F73806" w:rsidRDefault="00307EBD" w:rsidP="00307E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Otpad iz procesa će se privremeno skladištiti na način da ne zagađuje zemljište, podzemne ili površinske vode  </w:t>
            </w:r>
          </w:p>
          <w:p w:rsidR="00307EBD" w:rsidRPr="00F73806" w:rsidRDefault="00307EBD" w:rsidP="00307E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Otpad će biti transportovan na opštinsku deponiju, u skladu sa propisima </w:t>
            </w:r>
          </w:p>
          <w:p w:rsidR="00307EBD" w:rsidRPr="00F73806" w:rsidRDefault="00307EBD" w:rsidP="00307E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Organski otpad će biti prodat </w:t>
            </w:r>
          </w:p>
          <w:p w:rsidR="00307EBD" w:rsidRPr="00F73806" w:rsidRDefault="00307EBD" w:rsidP="00307E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Organski otpad će biti recikliran na farmi </w:t>
            </w:r>
          </w:p>
          <w:p w:rsidR="00307EBD" w:rsidRPr="00F73806" w:rsidRDefault="00307EBD" w:rsidP="00307E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Drugo, molimo navedite: </w:t>
            </w:r>
          </w:p>
          <w:p w:rsidR="00DB351F" w:rsidRPr="00F73806" w:rsidRDefault="00DB351F" w:rsidP="007316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DB351F" w:rsidRPr="00F73806" w:rsidRDefault="00DB351F" w:rsidP="007316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4880" w:rsidRPr="00F73806" w:rsidRDefault="00C627B4" w:rsidP="007316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Ova aktivnost zahtijeva izradu Plana upravljanja životnom sredinom i društvom.</w:t>
            </w:r>
          </w:p>
        </w:tc>
      </w:tr>
      <w:tr w:rsidR="00DB351F" w:rsidRPr="00F73806" w:rsidTr="002C2FF1">
        <w:tc>
          <w:tcPr>
            <w:tcW w:w="3686" w:type="dxa"/>
          </w:tcPr>
          <w:p w:rsidR="00DB351F" w:rsidRPr="00F73806" w:rsidRDefault="00DB351F" w:rsidP="00213C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Može li otpad stvoren kroz projekat biti klasifikovan kao opasan?</w:t>
            </w:r>
          </w:p>
          <w:p w:rsidR="00DB351F" w:rsidRPr="00F73806" w:rsidRDefault="00DB351F" w:rsidP="000A36C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(Opasnim otpadom se smatraju</w:t>
            </w:r>
            <w:r w:rsidR="00D34880" w:rsidRPr="00F73806">
              <w:rPr>
                <w:rFonts w:asciiTheme="majorBidi" w:hAnsiTheme="majorBidi" w:cstheme="majorBidi"/>
                <w:sz w:val="20"/>
                <w:szCs w:val="20"/>
              </w:rPr>
              <w:t>, ali nije ograničeno,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uginule životinje, otrovni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materijali,</w:t>
            </w:r>
            <w:r w:rsidR="00C627B4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07EBD"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hemijska sredstva i sl. </w:t>
            </w: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125" w:type="dxa"/>
          </w:tcPr>
          <w:p w:rsidR="00DB351F" w:rsidRPr="00F73806" w:rsidRDefault="00DB351F" w:rsidP="00213C0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Da</w:t>
            </w:r>
          </w:p>
          <w:p w:rsidR="00DB351F" w:rsidRPr="00F73806" w:rsidRDefault="00DB351F" w:rsidP="00213C0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B351F" w:rsidRPr="00F73806" w:rsidRDefault="00DB351F" w:rsidP="00213C0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Ne</w:t>
            </w:r>
          </w:p>
        </w:tc>
        <w:tc>
          <w:tcPr>
            <w:tcW w:w="1843" w:type="dxa"/>
            <w:gridSpan w:val="3"/>
          </w:tcPr>
          <w:p w:rsidR="00DB351F" w:rsidRPr="00F73806" w:rsidRDefault="00DB351F" w:rsidP="00636B9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46" w:type="dxa"/>
            <w:gridSpan w:val="2"/>
          </w:tcPr>
          <w:p w:rsidR="00DB351F" w:rsidRPr="00F73806" w:rsidRDefault="00DB351F" w:rsidP="0063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Skladištenje opasnog materijala će biti u sigurnim kontejnerima i u skladu sa propisima</w:t>
            </w:r>
          </w:p>
          <w:p w:rsidR="00DB351F" w:rsidRPr="00F73806" w:rsidRDefault="00DB351F" w:rsidP="0063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Ugovor sa ovlašćenim sakupljačima za preuzimanje i transport otpada </w:t>
            </w:r>
          </w:p>
          <w:p w:rsidR="00DB351F" w:rsidRPr="00F73806" w:rsidRDefault="00DB351F" w:rsidP="0063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Odlaganje životinjskih tijela u skladu sa preporukama veterinarskih ustanova </w:t>
            </w:r>
          </w:p>
          <w:p w:rsidR="00DB351F" w:rsidRPr="00F73806" w:rsidRDefault="00DB351F" w:rsidP="0063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Bilo kakav drugi materijal koji se smatra opasnim će biti smješten na sigurno mjesto radi minimiziranja rizika od slučajnog zagađivanja vode, vazduha ili zemljišta  </w:t>
            </w:r>
          </w:p>
          <w:p w:rsidR="00DB351F" w:rsidRPr="00F73806" w:rsidRDefault="00DB351F" w:rsidP="00636B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Drugo (molimo navedite):</w:t>
            </w:r>
          </w:p>
          <w:p w:rsidR="00DB351F" w:rsidRPr="00F73806" w:rsidRDefault="00DB351F" w:rsidP="00724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351F" w:rsidRPr="00F73806" w:rsidRDefault="00DB351F" w:rsidP="00724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351F" w:rsidRPr="00F73806" w:rsidRDefault="00C627B4" w:rsidP="00724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20"/>
                <w:szCs w:val="20"/>
              </w:rPr>
              <w:t>Ova aktivnost zahtijeva izradu Plana upravljanja životnom sredinom i društvom.</w:t>
            </w:r>
          </w:p>
        </w:tc>
      </w:tr>
      <w:tr w:rsidR="00DB351F" w:rsidRPr="00F73806" w:rsidTr="002C2FF1">
        <w:tc>
          <w:tcPr>
            <w:tcW w:w="11100" w:type="dxa"/>
            <w:gridSpan w:val="7"/>
            <w:shd w:val="clear" w:color="auto" w:fill="F2F2F2"/>
          </w:tcPr>
          <w:p w:rsidR="00DB351F" w:rsidRPr="00F73806" w:rsidRDefault="00DB351F" w:rsidP="002C2F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Praćenje procesa:</w:t>
            </w:r>
          </w:p>
        </w:tc>
      </w:tr>
      <w:tr w:rsidR="00DB351F" w:rsidRPr="00F73806" w:rsidTr="002C2FF1">
        <w:tc>
          <w:tcPr>
            <w:tcW w:w="11100" w:type="dxa"/>
            <w:gridSpan w:val="7"/>
          </w:tcPr>
          <w:p w:rsidR="00DB351F" w:rsidRPr="00F73806" w:rsidRDefault="00DB351F" w:rsidP="002C2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Sledeća aktivnost je odobrena uz dodatne zahtjeve (</w:t>
            </w:r>
            <w:r w:rsidR="00C627B4" w:rsidRPr="00F73806">
              <w:rPr>
                <w:rFonts w:asciiTheme="majorBidi" w:hAnsiTheme="majorBidi" w:cstheme="majorBidi"/>
                <w:sz w:val="18"/>
                <w:szCs w:val="18"/>
              </w:rPr>
              <w:t>MIDAS 2</w:t>
            </w: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za internu upotrebu) </w:t>
            </w:r>
          </w:p>
          <w:p w:rsidR="00DB351F" w:rsidRPr="00F73806" w:rsidRDefault="00DB351F" w:rsidP="002C2FF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Plan upravljanja životnom sredinom </w:t>
            </w:r>
            <w:r w:rsidR="00C627B4"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i društvom </w:t>
            </w:r>
            <w:r w:rsidRPr="00F73806">
              <w:rPr>
                <w:rFonts w:asciiTheme="majorBidi" w:hAnsiTheme="majorBidi" w:cstheme="majorBidi"/>
                <w:sz w:val="18"/>
                <w:szCs w:val="18"/>
              </w:rPr>
              <w:t>će se koristiti.</w:t>
            </w:r>
          </w:p>
          <w:p w:rsidR="00DB351F" w:rsidRPr="00F73806" w:rsidRDefault="00DB351F" w:rsidP="002C2FF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Specifične mjere ublažavanja kao što je navedeno gore pod pitanjem  ____</w:t>
            </w:r>
          </w:p>
          <w:p w:rsidR="00DB351F" w:rsidRPr="00F73806" w:rsidRDefault="00D34880" w:rsidP="002C2FF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Nije potrebna dalja aktivnost</w:t>
            </w:r>
          </w:p>
          <w:p w:rsidR="00307EBD" w:rsidRPr="00F73806" w:rsidRDefault="00307EBD" w:rsidP="002C2FF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Saglasnost nadležnog organa na Elaborat o procjeni uticaja na životnu sredinu</w:t>
            </w:r>
          </w:p>
        </w:tc>
      </w:tr>
      <w:tr w:rsidR="00DB351F" w:rsidRPr="00F73806" w:rsidTr="00D131A6">
        <w:tc>
          <w:tcPr>
            <w:tcW w:w="5370" w:type="dxa"/>
            <w:gridSpan w:val="4"/>
            <w:tcBorders>
              <w:right w:val="single" w:sz="4" w:space="0" w:color="auto"/>
            </w:tcBorders>
          </w:tcPr>
          <w:p w:rsidR="00DB351F" w:rsidRPr="00F73806" w:rsidRDefault="00DB351F" w:rsidP="00D131A6">
            <w:pPr>
              <w:spacing w:after="0"/>
              <w:jc w:val="both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F73806">
              <w:rPr>
                <w:rFonts w:asciiTheme="majorBidi" w:hAnsiTheme="majorBidi" w:cstheme="majorBidi"/>
                <w:b/>
                <w:sz w:val="14"/>
                <w:szCs w:val="14"/>
              </w:rPr>
              <w:t>Ovim potvrđujem, koliko je meni poznato, da su navedene informacije istinite i da ću sprovoditi ovu aktivnost što je najviše moguće u skladu sa životnom sredinom i socijalnim aktivnostima.</w:t>
            </w:r>
          </w:p>
          <w:p w:rsidR="00DB351F" w:rsidRPr="00F73806" w:rsidRDefault="00DB351F" w:rsidP="00D131A6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</w:p>
          <w:p w:rsidR="00DB351F" w:rsidRPr="00F73806" w:rsidRDefault="00DB351F" w:rsidP="006D0B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4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bCs/>
                <w:sz w:val="14"/>
                <w:szCs w:val="20"/>
              </w:rPr>
              <w:t>Ime i prezime aplikanta: _______________________</w:t>
            </w:r>
          </w:p>
          <w:p w:rsidR="00DB351F" w:rsidRPr="00F73806" w:rsidRDefault="00DB351F" w:rsidP="006D0B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4"/>
                <w:szCs w:val="20"/>
              </w:rPr>
            </w:pPr>
          </w:p>
          <w:p w:rsidR="00DB351F" w:rsidRPr="00F73806" w:rsidRDefault="00DB351F" w:rsidP="006D0B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bCs/>
                <w:sz w:val="14"/>
                <w:szCs w:val="20"/>
              </w:rPr>
              <w:t>Potpis: _______________________________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DB351F" w:rsidRPr="00F73806" w:rsidRDefault="00DB351F" w:rsidP="00D131A6">
            <w:pPr>
              <w:spacing w:after="0"/>
              <w:jc w:val="both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F73806">
              <w:rPr>
                <w:rFonts w:asciiTheme="majorBidi" w:hAnsiTheme="majorBidi" w:cstheme="majorBidi"/>
                <w:b/>
                <w:sz w:val="14"/>
                <w:szCs w:val="14"/>
              </w:rPr>
              <w:t>Ovim potvrđujem da su, koliko je meni poznato, gore navedene informacije provjerene tokom procesa obrade aplikacija i da su odgovarajući Plan upravljanja životnom sredinom</w:t>
            </w:r>
            <w:r w:rsidR="00C627B4" w:rsidRPr="00F73806">
              <w:rPr>
                <w:rFonts w:asciiTheme="majorBidi" w:hAnsiTheme="majorBidi" w:cstheme="majorBidi"/>
                <w:b/>
                <w:sz w:val="14"/>
                <w:szCs w:val="14"/>
              </w:rPr>
              <w:t xml:space="preserve"> i društvom</w:t>
            </w:r>
            <w:r w:rsidRPr="00F73806">
              <w:rPr>
                <w:rFonts w:asciiTheme="majorBidi" w:hAnsiTheme="majorBidi" w:cstheme="majorBidi"/>
                <w:b/>
                <w:sz w:val="14"/>
                <w:szCs w:val="14"/>
              </w:rPr>
              <w:t xml:space="preserve"> i /ili mjere ublažavanja predstavljene aplikantu.</w:t>
            </w:r>
          </w:p>
          <w:p w:rsidR="00DB351F" w:rsidRPr="00F73806" w:rsidRDefault="00DB351F" w:rsidP="00D131A6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</w:p>
          <w:p w:rsidR="00DB351F" w:rsidRPr="00F73806" w:rsidRDefault="00DB351F" w:rsidP="006D0B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4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bCs/>
                <w:sz w:val="14"/>
                <w:szCs w:val="20"/>
              </w:rPr>
              <w:t>Ime i prezime službenika I: _______________________</w:t>
            </w:r>
          </w:p>
          <w:p w:rsidR="00DB351F" w:rsidRPr="00F73806" w:rsidRDefault="00DB351F" w:rsidP="006D0B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4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bCs/>
                <w:sz w:val="14"/>
                <w:szCs w:val="20"/>
              </w:rPr>
              <w:t>Potpis: _______________________________</w:t>
            </w:r>
          </w:p>
          <w:p w:rsidR="00DB351F" w:rsidRPr="00F73806" w:rsidRDefault="00DB351F" w:rsidP="00D249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4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bCs/>
                <w:sz w:val="14"/>
                <w:szCs w:val="20"/>
              </w:rPr>
              <w:t>Ime i prezime službenika II: _______________________</w:t>
            </w:r>
          </w:p>
          <w:p w:rsidR="00DB351F" w:rsidRPr="00F73806" w:rsidRDefault="00DB351F" w:rsidP="00D249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20"/>
              </w:rPr>
            </w:pPr>
            <w:r w:rsidRPr="00F73806">
              <w:rPr>
                <w:rFonts w:asciiTheme="majorBidi" w:hAnsiTheme="majorBidi" w:cstheme="majorBidi"/>
                <w:b/>
                <w:bCs/>
                <w:sz w:val="14"/>
                <w:szCs w:val="20"/>
              </w:rPr>
              <w:t>Potpis: _______________________________</w:t>
            </w:r>
          </w:p>
        </w:tc>
      </w:tr>
    </w:tbl>
    <w:p w:rsidR="00351214" w:rsidRPr="00F73806" w:rsidRDefault="00351214" w:rsidP="00105833">
      <w:pPr>
        <w:spacing w:after="0"/>
        <w:ind w:left="-851" w:right="-846"/>
        <w:jc w:val="both"/>
        <w:rPr>
          <w:rFonts w:asciiTheme="majorBidi" w:hAnsiTheme="majorBidi" w:cstheme="majorBidi"/>
          <w:b/>
        </w:rPr>
      </w:pPr>
    </w:p>
    <w:p w:rsidR="006E6F32" w:rsidRPr="00F73806" w:rsidRDefault="006E6F32" w:rsidP="00B74023">
      <w:pPr>
        <w:rPr>
          <w:rFonts w:asciiTheme="majorBidi" w:hAnsiTheme="majorBidi" w:cstheme="majorBidi"/>
        </w:rPr>
        <w:sectPr w:rsidR="006E6F32" w:rsidRPr="00F73806" w:rsidSect="006E6F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946"/>
        <w:gridCol w:w="2846"/>
        <w:gridCol w:w="2238"/>
        <w:gridCol w:w="1272"/>
        <w:gridCol w:w="1170"/>
        <w:gridCol w:w="1170"/>
        <w:gridCol w:w="1440"/>
        <w:gridCol w:w="1260"/>
      </w:tblGrid>
      <w:tr w:rsidR="0077770E" w:rsidRPr="00F73806" w:rsidTr="00FF6780">
        <w:trPr>
          <w:tblHeader/>
          <w:jc w:val="center"/>
        </w:trPr>
        <w:tc>
          <w:tcPr>
            <w:tcW w:w="6070" w:type="dxa"/>
            <w:gridSpan w:val="3"/>
            <w:shd w:val="clear" w:color="auto" w:fill="D9D9D9"/>
          </w:tcPr>
          <w:p w:rsidR="008878E8" w:rsidRPr="00F73806" w:rsidRDefault="0077770E" w:rsidP="00FF678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Plan upravljanja životnom sredinom</w:t>
            </w:r>
            <w:r w:rsidR="00676EF7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i društvom</w:t>
            </w: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>br. 1</w:t>
            </w: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A26ECB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za o</w:t>
            </w: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pšte građevinske a</w:t>
            </w:r>
            <w:r w:rsidR="008878E8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ktivnosti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Ako </w:t>
            </w:r>
            <w:r w:rsidR="00BE1B5C" w:rsidRPr="00F73806">
              <w:rPr>
                <w:rFonts w:asciiTheme="majorBidi" w:hAnsiTheme="majorBidi" w:cstheme="majorBidi"/>
                <w:sz w:val="18"/>
                <w:szCs w:val="18"/>
              </w:rPr>
              <w:t>adaptacija</w:t>
            </w: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uključuje i rušenje, koristiti takođe i E</w:t>
            </w:r>
            <w:r w:rsidR="00676EF7" w:rsidRPr="00F73806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MP br. 2 </w:t>
            </w:r>
          </w:p>
        </w:tc>
        <w:tc>
          <w:tcPr>
            <w:tcW w:w="2238" w:type="dxa"/>
            <w:shd w:val="clear" w:color="auto" w:fill="D9D9D9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Troškovi</w:t>
            </w:r>
          </w:p>
        </w:tc>
        <w:tc>
          <w:tcPr>
            <w:tcW w:w="2610" w:type="dxa"/>
            <w:gridSpan w:val="2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Institucionalna odgovrnost</w:t>
            </w:r>
          </w:p>
        </w:tc>
        <w:tc>
          <w:tcPr>
            <w:tcW w:w="1260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Komentari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(npr. sekundarni uticaji)</w:t>
            </w:r>
          </w:p>
        </w:tc>
      </w:tr>
      <w:tr w:rsidR="0077770E" w:rsidRPr="00F73806" w:rsidTr="00FF6780">
        <w:trPr>
          <w:tblHeader/>
          <w:jc w:val="center"/>
        </w:trPr>
        <w:tc>
          <w:tcPr>
            <w:tcW w:w="1278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Faza</w:t>
            </w:r>
          </w:p>
        </w:tc>
        <w:tc>
          <w:tcPr>
            <w:tcW w:w="1946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Pitanje</w:t>
            </w:r>
          </w:p>
        </w:tc>
        <w:tc>
          <w:tcPr>
            <w:tcW w:w="2846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ublažavanje</w:t>
            </w:r>
          </w:p>
        </w:tc>
        <w:tc>
          <w:tcPr>
            <w:tcW w:w="2238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monitoringa</w:t>
            </w:r>
          </w:p>
        </w:tc>
        <w:tc>
          <w:tcPr>
            <w:tcW w:w="1272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Postaviti / uraditi</w:t>
            </w:r>
          </w:p>
        </w:tc>
        <w:tc>
          <w:tcPr>
            <w:tcW w:w="1170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</w:tc>
        <w:tc>
          <w:tcPr>
            <w:tcW w:w="1170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Postaviti / uraditi </w:t>
            </w:r>
          </w:p>
        </w:tc>
        <w:tc>
          <w:tcPr>
            <w:tcW w:w="1440" w:type="dxa"/>
            <w:shd w:val="clear" w:color="auto" w:fill="D9D9D9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trHeight w:val="854"/>
          <w:jc w:val="center"/>
        </w:trPr>
        <w:tc>
          <w:tcPr>
            <w:tcW w:w="1278" w:type="dxa"/>
          </w:tcPr>
          <w:p w:rsidR="0077770E" w:rsidRPr="00F73806" w:rsidRDefault="00BE1B5C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Stvaranje prašine i buke tokom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adaptacije</w:t>
            </w: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Ograničiti rad na dnevne uslove kada je dozvoljen viši nivo buke.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 produženi rad, osigurati da je nivo buke prihvatljiv.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U slucaju velike emisije prašine, koristiti vodu da se ona suzbije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žalbe komšija, vizuelno provjeriti da li je generisanje prašine prihvatljivo.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Pratiti radne sate i nivo buke (slušanjem).</w:t>
            </w:r>
          </w:p>
        </w:tc>
        <w:tc>
          <w:tcPr>
            <w:tcW w:w="1272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1 m3 vode za suzbijanje prašine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(trošak po jedinici)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Izvođač radova i PMU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BE1B5C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Izduvni gasovi i vibracije od mašinerije</w:t>
            </w:r>
          </w:p>
        </w:tc>
        <w:tc>
          <w:tcPr>
            <w:tcW w:w="28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korišćenje najboljih mašina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Ne dozvoliti prazan hod mašinerije 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koja vrsta mašina se korisiti i ima li praznog hoda  </w:t>
            </w:r>
          </w:p>
        </w:tc>
        <w:tc>
          <w:tcPr>
            <w:tcW w:w="1272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Radnici i PMU 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BE1B5C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Za izgradnju se mogu koristiti prirodni materijali kao što su drvo ili kamen, dobijeni iz prirodnih resursa</w:t>
            </w:r>
          </w:p>
        </w:tc>
        <w:tc>
          <w:tcPr>
            <w:tcW w:w="28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odgovarajuću i pravilnu nabavku kamena i drveta.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Osigurati autorizovanu evidenciju drveta, kao što je predviđeno od strane nadležnog organa (Uprava za šume Crne gore) uzimajući u obzir životnu sredinu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izvore materijala i potvrde / saglasnosti / prijemnice </w:t>
            </w:r>
          </w:p>
        </w:tc>
        <w:tc>
          <w:tcPr>
            <w:tcW w:w="1272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Radnici i PMU 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Zagađenje zemljišta kao posljedica curenja nafte i ulja</w:t>
            </w:r>
          </w:p>
        </w:tc>
        <w:tc>
          <w:tcPr>
            <w:tcW w:w="28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Održavanje mašinerije na odobrenom mjestu.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Skladištenje mašinerije na nepropusnim površinama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Rehabilitacija mjesta curenja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pregledati da li ima znakova curenja </w:t>
            </w:r>
          </w:p>
        </w:tc>
        <w:tc>
          <w:tcPr>
            <w:tcW w:w="1272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Trošak iskopavanja  1m3 kontaminirane zemlje (iznos)</w:t>
            </w:r>
          </w:p>
        </w:tc>
        <w:tc>
          <w:tcPr>
            <w:tcW w:w="117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 i PMU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Zagađenje zemljišta i vode zbog   nedekvatnog upravljanja otpadom </w:t>
            </w:r>
          </w:p>
        </w:tc>
        <w:tc>
          <w:tcPr>
            <w:tcW w:w="28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ispravno postupanje s otpadom i odlaganje na predviđenu deponiju  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Maksimizirati ponovnu upotrebu, posebno internog materijala i korisnog gornjeg sloja zemljišta. 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Čuvati potvrde o odlaganju na određenu deponiju za sav građevinski otpad 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272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Troškovi transporta otpada po km do predviđenog mjesta </w:t>
            </w:r>
          </w:p>
        </w:tc>
        <w:tc>
          <w:tcPr>
            <w:tcW w:w="117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Farmeri, radnici i PMU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Opasni materijali 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Svi opasni materijali ili otpad biće skladišteni na sigurnom mjestu da se minimizira rizik od  slučajnog zagađenja vode, vazduha ili zemljišta 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pregledati objekte za skladistenje opasnih materijala ili otpada. </w:t>
            </w:r>
          </w:p>
          <w:p w:rsidR="0077770E" w:rsidRPr="00F73806" w:rsidRDefault="0077770E" w:rsidP="00AF18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272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Troškovi transporta i odlaganja </w:t>
            </w:r>
          </w:p>
          <w:p w:rsidR="00AF1880" w:rsidRPr="00F73806" w:rsidRDefault="00AF1880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F1880" w:rsidRPr="00F73806" w:rsidRDefault="00AF1880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Farmeri, radnici i PMU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BE1B5C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Adaptacija</w:t>
            </w:r>
            <w:r w:rsidR="00844AFA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Zagađenje zemljišta i / ili podzemnih voda prouzrokovano od ispuštanja otpadnih voda i tečnog otpada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46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Osigurati da su sve otpadne vode sakupljene u nepropusnim septičkim tankovima koji se redovno prazne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pregledati da nema ispuštanja otpadnih voda ili tečnog otpada u životnu sredinu </w:t>
            </w:r>
          </w:p>
        </w:tc>
        <w:tc>
          <w:tcPr>
            <w:tcW w:w="1272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Troškovi transporta i odlaganja</w:t>
            </w:r>
          </w:p>
        </w:tc>
        <w:tc>
          <w:tcPr>
            <w:tcW w:w="117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Farmeri, radnici i PMU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338C" w:rsidRPr="00F73806" w:rsidTr="00FF6780">
        <w:trPr>
          <w:cantSplit/>
          <w:jc w:val="center"/>
        </w:trPr>
        <w:tc>
          <w:tcPr>
            <w:tcW w:w="1278" w:type="dxa"/>
          </w:tcPr>
          <w:p w:rsidR="0078338C" w:rsidRPr="00F73806" w:rsidRDefault="00844AFA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Rad objekta </w:t>
            </w:r>
          </w:p>
          <w:p w:rsidR="0078338C" w:rsidRPr="00F73806" w:rsidRDefault="0078338C" w:rsidP="007833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6" w:type="dxa"/>
          </w:tcPr>
          <w:p w:rsidR="0078338C" w:rsidRPr="00F73806" w:rsidRDefault="00844AFA" w:rsidP="003015A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Proizvodnja otpada </w:t>
            </w:r>
          </w:p>
        </w:tc>
        <w:tc>
          <w:tcPr>
            <w:tcW w:w="2846" w:type="dxa"/>
          </w:tcPr>
          <w:p w:rsidR="0078338C" w:rsidRPr="00F73806" w:rsidRDefault="00844AFA" w:rsidP="003015A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Otpad se odvojeno skladišti u predviđene tankove, ili na  način koji ne predstavlja rizik za zagađenje podzemnih ili površinskih voda. </w:t>
            </w:r>
          </w:p>
        </w:tc>
        <w:tc>
          <w:tcPr>
            <w:tcW w:w="2238" w:type="dxa"/>
          </w:tcPr>
          <w:p w:rsidR="0078338C" w:rsidRPr="00F73806" w:rsidRDefault="00844AFA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Pratiti otočne vode ili curenja</w:t>
            </w:r>
          </w:p>
        </w:tc>
        <w:tc>
          <w:tcPr>
            <w:tcW w:w="1272" w:type="dxa"/>
          </w:tcPr>
          <w:p w:rsidR="0078338C" w:rsidRPr="00F73806" w:rsidRDefault="00844AFA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Troškovi postavljanja tankova </w:t>
            </w:r>
          </w:p>
          <w:p w:rsidR="0078338C" w:rsidRPr="00F73806" w:rsidRDefault="0078338C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8338C" w:rsidRPr="00F73806" w:rsidRDefault="00844AFA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Troškovi transporta ili uspostavljanja tampon zone oko skladišta</w:t>
            </w:r>
          </w:p>
        </w:tc>
        <w:tc>
          <w:tcPr>
            <w:tcW w:w="1170" w:type="dxa"/>
          </w:tcPr>
          <w:p w:rsidR="0078338C" w:rsidRPr="00F73806" w:rsidRDefault="0078338C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8338C" w:rsidRPr="00F73806" w:rsidRDefault="00844AFA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Krajnji korisnik /farmer</w:t>
            </w:r>
          </w:p>
        </w:tc>
        <w:tc>
          <w:tcPr>
            <w:tcW w:w="1440" w:type="dxa"/>
          </w:tcPr>
          <w:p w:rsidR="0078338C" w:rsidRPr="00F73806" w:rsidRDefault="00844AFA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>Farmeri, radnici i PMU</w:t>
            </w:r>
          </w:p>
        </w:tc>
        <w:tc>
          <w:tcPr>
            <w:tcW w:w="1260" w:type="dxa"/>
          </w:tcPr>
          <w:p w:rsidR="0078338C" w:rsidRPr="00F73806" w:rsidRDefault="00844AFA" w:rsidP="007833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</w:rPr>
              <w:t xml:space="preserve">Rad objekta </w:t>
            </w:r>
          </w:p>
          <w:p w:rsidR="0078338C" w:rsidRPr="00F73806" w:rsidRDefault="0078338C" w:rsidP="007833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77770E" w:rsidRPr="00F73806" w:rsidRDefault="0077770E" w:rsidP="00FF67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Stvaranje otpadnih voda i otpada</w:t>
            </w:r>
          </w:p>
        </w:tc>
        <w:tc>
          <w:tcPr>
            <w:tcW w:w="2846" w:type="dxa"/>
          </w:tcPr>
          <w:p w:rsidR="0077770E" w:rsidRPr="00F73806" w:rsidRDefault="00844AFA" w:rsidP="003015A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Osigurati da se otpadne vode prečišćavaju do zahtjevanog kvaliteta prije ulivanja u vodna tijela i da se ostali otpad sakuplja i odlaže u skladu sa zakonskom regulativom  </w:t>
            </w:r>
          </w:p>
        </w:tc>
        <w:tc>
          <w:tcPr>
            <w:tcW w:w="2238" w:type="dxa"/>
          </w:tcPr>
          <w:p w:rsidR="0077770E" w:rsidRPr="00F73806" w:rsidRDefault="005E4B88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Vršiti redovni monitoring kvaliteta ispusne vode</w:t>
            </w:r>
          </w:p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Čuvati potvrde o odlaganju </w:t>
            </w:r>
          </w:p>
        </w:tc>
        <w:tc>
          <w:tcPr>
            <w:tcW w:w="1272" w:type="dxa"/>
          </w:tcPr>
          <w:p w:rsidR="005E4B88" w:rsidRPr="00F73806" w:rsidRDefault="00844AFA" w:rsidP="005E4B88">
            <w:pPr>
              <w:spacing w:after="0"/>
              <w:rPr>
                <w:rFonts w:asciiTheme="majorBidi" w:hAnsiTheme="majorBidi" w:cstheme="majorBidi"/>
                <w:sz w:val="18"/>
                <w:szCs w:val="20"/>
                <w:lang w:val="en-US"/>
              </w:rPr>
            </w:pP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Troškovi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ispitivanja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kvaliteta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ispusne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vode</w:t>
            </w:r>
            <w:proofErr w:type="spellEnd"/>
          </w:p>
          <w:p w:rsidR="005E4B88" w:rsidRPr="00F73806" w:rsidRDefault="005E4B88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Troškovi skladištenja i odlaganja otpada i otpadnih voda</w:t>
            </w:r>
          </w:p>
        </w:tc>
        <w:tc>
          <w:tcPr>
            <w:tcW w:w="1170" w:type="dxa"/>
          </w:tcPr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Krajnji korisnik/ farmer i radnici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Farmer, radnici i PMU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E61A8" w:rsidRPr="00F73806" w:rsidTr="00FF6780">
        <w:trPr>
          <w:cantSplit/>
          <w:jc w:val="center"/>
        </w:trPr>
        <w:tc>
          <w:tcPr>
            <w:tcW w:w="1278" w:type="dxa"/>
          </w:tcPr>
          <w:p w:rsidR="001E61A8" w:rsidRPr="00F73806" w:rsidRDefault="001E61A8" w:rsidP="009148DE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Rad objekta</w:t>
            </w:r>
          </w:p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946" w:type="dxa"/>
          </w:tcPr>
          <w:p w:rsidR="001E61A8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Emisija zagađivača u vazduh</w:t>
            </w:r>
          </w:p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</w:tcPr>
          <w:p w:rsidR="001E61A8" w:rsidRPr="00F73806" w:rsidRDefault="001E61A8" w:rsidP="0099558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da se emisija zagađivača prečišćavaju do zahtjevanog kvaliteta</w:t>
            </w:r>
            <w:r w:rsidRPr="00F7380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</w:tcPr>
          <w:p w:rsidR="001E61A8" w:rsidRPr="00F73806" w:rsidRDefault="001E61A8" w:rsidP="001E61A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Vršiti redovni monitoring kvaliteta vazduha</w:t>
            </w:r>
          </w:p>
          <w:p w:rsidR="001E61A8" w:rsidRPr="00F73806" w:rsidDel="005E4B88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</w:tcPr>
          <w:p w:rsidR="001E61A8" w:rsidRPr="00F73806" w:rsidRDefault="001E61A8" w:rsidP="001E61A8">
            <w:pPr>
              <w:spacing w:after="0"/>
              <w:rPr>
                <w:rFonts w:asciiTheme="majorBidi" w:hAnsiTheme="majorBidi" w:cstheme="majorBidi"/>
                <w:sz w:val="18"/>
                <w:szCs w:val="20"/>
                <w:lang w:val="en-US"/>
              </w:rPr>
            </w:pP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Troškovi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ispitivanja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kvaliteta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vazduha</w:t>
            </w:r>
            <w:proofErr w:type="spellEnd"/>
          </w:p>
          <w:p w:rsidR="001E61A8" w:rsidRPr="00F73806" w:rsidRDefault="001E61A8" w:rsidP="005E4B88">
            <w:pPr>
              <w:spacing w:after="0"/>
              <w:rPr>
                <w:rFonts w:asciiTheme="majorBidi" w:hAnsiTheme="majorBidi" w:cstheme="majorBidi"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Krajnji korisnik/ farmer i radnici</w:t>
            </w:r>
          </w:p>
        </w:tc>
        <w:tc>
          <w:tcPr>
            <w:tcW w:w="144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Farmer, radnici i PMU</w:t>
            </w:r>
          </w:p>
        </w:tc>
        <w:tc>
          <w:tcPr>
            <w:tcW w:w="126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E61A8" w:rsidRPr="00F73806" w:rsidTr="00FF6780">
        <w:trPr>
          <w:cantSplit/>
          <w:jc w:val="center"/>
        </w:trPr>
        <w:tc>
          <w:tcPr>
            <w:tcW w:w="1278" w:type="dxa"/>
          </w:tcPr>
          <w:p w:rsidR="001E61A8" w:rsidRPr="00F73806" w:rsidRDefault="00844AFA" w:rsidP="00F4525D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F73806">
              <w:rPr>
                <w:rFonts w:asciiTheme="majorBidi" w:hAnsiTheme="majorBidi" w:cstheme="majorBidi"/>
                <w:sz w:val="18"/>
                <w:szCs w:val="20"/>
              </w:rPr>
              <w:t>Rad objekta</w:t>
            </w:r>
          </w:p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6" w:type="dxa"/>
          </w:tcPr>
          <w:p w:rsidR="001E61A8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20"/>
              </w:rPr>
              <w:t>Proizvodnja otpada</w:t>
            </w:r>
          </w:p>
        </w:tc>
        <w:tc>
          <w:tcPr>
            <w:tcW w:w="2846" w:type="dxa"/>
          </w:tcPr>
          <w:p w:rsidR="001E61A8" w:rsidRPr="00F73806" w:rsidRDefault="00844AFA" w:rsidP="0099558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20"/>
              </w:rPr>
              <w:t>Otpad se odlaže u specijalne tankove na način da se onemogućava zagađenje vodnih tokova ili podzemnih voda</w:t>
            </w:r>
          </w:p>
        </w:tc>
        <w:tc>
          <w:tcPr>
            <w:tcW w:w="2238" w:type="dxa"/>
          </w:tcPr>
          <w:p w:rsidR="001E61A8" w:rsidRPr="00F73806" w:rsidDel="005E4B88" w:rsidRDefault="001E61A8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20"/>
              </w:rPr>
              <w:t>Monitoring odlaganja otpada</w:t>
            </w:r>
          </w:p>
        </w:tc>
        <w:tc>
          <w:tcPr>
            <w:tcW w:w="1272" w:type="dxa"/>
          </w:tcPr>
          <w:p w:rsidR="001E61A8" w:rsidRPr="00F73806" w:rsidRDefault="001E61A8" w:rsidP="001E61A8">
            <w:pPr>
              <w:spacing w:after="0"/>
              <w:rPr>
                <w:rFonts w:asciiTheme="majorBidi" w:hAnsiTheme="majorBidi" w:cstheme="majorBidi"/>
                <w:sz w:val="18"/>
                <w:szCs w:val="20"/>
                <w:lang w:val="en-US"/>
              </w:rPr>
            </w:pP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Troškovi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postavljanja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skladišta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za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20"/>
                <w:lang w:val="en-US"/>
              </w:rPr>
              <w:t>otpad</w:t>
            </w:r>
            <w:proofErr w:type="spellEnd"/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20"/>
              </w:rPr>
            </w:pPr>
          </w:p>
          <w:p w:rsidR="001E61A8" w:rsidRPr="00F73806" w:rsidRDefault="001E61A8" w:rsidP="005E4B88">
            <w:pPr>
              <w:spacing w:after="0"/>
              <w:rPr>
                <w:rFonts w:asciiTheme="majorBidi" w:hAnsiTheme="majorBidi" w:cstheme="majorBidi"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Krajnji korisnik/ farmer i radnici</w:t>
            </w:r>
          </w:p>
        </w:tc>
        <w:tc>
          <w:tcPr>
            <w:tcW w:w="144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Farmer, radnici i PMU</w:t>
            </w:r>
          </w:p>
        </w:tc>
        <w:tc>
          <w:tcPr>
            <w:tcW w:w="1260" w:type="dxa"/>
          </w:tcPr>
          <w:p w:rsidR="001E61A8" w:rsidRPr="00F73806" w:rsidRDefault="001E61A8" w:rsidP="00FF6780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77770E" w:rsidRPr="00F73806" w:rsidTr="00FF6780">
        <w:trPr>
          <w:cantSplit/>
          <w:jc w:val="center"/>
        </w:trPr>
        <w:tc>
          <w:tcPr>
            <w:tcW w:w="1278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6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Rukovanje opasnim materijalima  ili otpadom, uključujući (ali ne samo): otrovne materijale, ...</w:t>
            </w:r>
          </w:p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Svi opasni materijali  ili otpad  biće skladišteni  na bezbjednim mjestima  da bi se minimizirao rizik od slučajnog zagadjenja vode, vazduha ili zemljišta</w:t>
            </w:r>
          </w:p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7770E" w:rsidRPr="00F73806" w:rsidRDefault="00844AFA" w:rsidP="00AF18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Opasan otpad će biti predat ovlašćenom sakupljaču</w:t>
            </w:r>
          </w:p>
        </w:tc>
        <w:tc>
          <w:tcPr>
            <w:tcW w:w="2238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Vizuelno pregledati skladišta za opasan materijal ili otpad </w:t>
            </w:r>
          </w:p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Čuvati potvrde o predaji opasnih materijala ovlašćenom sakupljaču.</w:t>
            </w:r>
          </w:p>
        </w:tc>
        <w:tc>
          <w:tcPr>
            <w:tcW w:w="1272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Troškovi postavljanja bezbjednog skladišta</w:t>
            </w:r>
          </w:p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F1880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Troškovi predaje opasnog otpada ovlašćenom sakupljaču</w:t>
            </w:r>
          </w:p>
        </w:tc>
        <w:tc>
          <w:tcPr>
            <w:tcW w:w="1170" w:type="dxa"/>
          </w:tcPr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Krajnji korisnik/ farmer i radnici</w:t>
            </w:r>
          </w:p>
        </w:tc>
        <w:tc>
          <w:tcPr>
            <w:tcW w:w="1440" w:type="dxa"/>
          </w:tcPr>
          <w:p w:rsidR="0077770E" w:rsidRPr="00F73806" w:rsidRDefault="00844AFA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Farmer, radnici i PMU</w:t>
            </w:r>
          </w:p>
        </w:tc>
        <w:tc>
          <w:tcPr>
            <w:tcW w:w="1260" w:type="dxa"/>
          </w:tcPr>
          <w:p w:rsidR="0077770E" w:rsidRPr="00F73806" w:rsidRDefault="0077770E" w:rsidP="00FF67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878E8" w:rsidRPr="00F73806" w:rsidRDefault="00AA21EF" w:rsidP="00181BBA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</w:rPr>
        <w:br/>
      </w:r>
      <w:r w:rsidR="00181BBA" w:rsidRPr="00F73806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Ime i prezime podnosioca Zahtjeva:_________________________________________</w:t>
      </w:r>
    </w:p>
    <w:p w:rsidR="000240EE" w:rsidRPr="00F73806" w:rsidRDefault="000240EE" w:rsidP="000240E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0240EE" w:rsidRPr="00F73806" w:rsidRDefault="000240EE" w:rsidP="000240EE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bCs/>
          <w:sz w:val="18"/>
          <w:szCs w:val="18"/>
        </w:rPr>
        <w:t>Potpis: _______________________________</w:t>
      </w:r>
    </w:p>
    <w:p w:rsidR="000240EE" w:rsidRPr="00F73806" w:rsidRDefault="001E61A8" w:rsidP="00181BBA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sz w:val="18"/>
          <w:szCs w:val="18"/>
        </w:rPr>
        <w:lastRenderedPageBreak/>
        <w:br w:type="page"/>
      </w:r>
    </w:p>
    <w:p w:rsidR="003B59A6" w:rsidRPr="00F73806" w:rsidRDefault="003B59A6" w:rsidP="000240EE">
      <w:pPr>
        <w:jc w:val="right"/>
        <w:rPr>
          <w:rFonts w:asciiTheme="majorBidi" w:hAnsiTheme="majorBidi" w:cstheme="majorBidi"/>
          <w:sz w:val="18"/>
          <w:szCs w:val="18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2835"/>
        <w:gridCol w:w="1985"/>
        <w:gridCol w:w="1843"/>
        <w:gridCol w:w="850"/>
        <w:gridCol w:w="1418"/>
        <w:gridCol w:w="1275"/>
        <w:gridCol w:w="1276"/>
      </w:tblGrid>
      <w:tr w:rsidR="001E61A8" w:rsidRPr="00F73806" w:rsidTr="00EC50C9">
        <w:trPr>
          <w:trHeight w:val="890"/>
          <w:tblHeader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61A8" w:rsidRPr="00F73806" w:rsidRDefault="007626B6" w:rsidP="00F4525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F73806">
              <w:rPr>
                <w:rFonts w:asciiTheme="majorBidi" w:hAnsiTheme="majorBidi" w:cstheme="majorBidi"/>
              </w:rPr>
              <w:br w:type="page"/>
            </w:r>
            <w:r w:rsidR="001E61A8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Plan upravljanja životnom sredinom</w:t>
            </w:r>
            <w:r w:rsidR="00676EF7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i društvom</w:t>
            </w:r>
            <w:r w:rsidR="001E61A8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1E61A8"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>br. 3</w:t>
            </w:r>
            <w:r w:rsidR="001E61A8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za </w:t>
            </w:r>
            <w:r w:rsidR="00BE1B5C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funkcionisanje</w:t>
            </w:r>
            <w:r w:rsidR="001E61A8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052470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pogona za preradu voća</w:t>
            </w:r>
            <w:r w:rsidR="001E61A8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i povrć</w:t>
            </w:r>
            <w:r w:rsidR="00052470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a</w:t>
            </w:r>
          </w:p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Troškovi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Institucionalna odgovrnost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Komentari </w:t>
            </w:r>
          </w:p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(npr. sekundarni uticaji)</w:t>
            </w:r>
          </w:p>
        </w:tc>
      </w:tr>
      <w:tr w:rsidR="001E61A8" w:rsidRPr="00F73806" w:rsidTr="00EC50C9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Pitanje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ublažavanje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monitoringa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Postaviti / uraditi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Postaviti / uraditi</w:t>
            </w:r>
            <w:r w:rsidRPr="00F73806" w:rsidDel="00A12E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E61A8" w:rsidRPr="00F73806" w:rsidTr="00EC50C9">
        <w:trPr>
          <w:cantSplit/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BE1B5C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Stvaranje prašine i buke tokom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adaptacije</w:t>
            </w: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</w:t>
            </w:r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Ograničiti rad na dnevne uslove kada je dozvoljen viši nivo buke. 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 produženi rad, osigurati da je nivo buke prihvatljiv. </w:t>
            </w:r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U slucaju velike emisije prašine, koristiti vodu da se ona suzbije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žalbe komšija, vizuelno provjeriti da li je generisanje prašine prihvatljivo. </w:t>
            </w:r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Pratiti radne sate i nivo buke (slušanjem).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1 m3 vode za suzbijanje prašine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(trošak po jedinici) </w:t>
            </w:r>
          </w:p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Izvođač radova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E61A8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BE1B5C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Izduvni gasovi i vibracije od mašinerije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korišćenje najboljih mašina </w:t>
            </w:r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Ne dozvoliti prazan hod mašinerije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koja vrsta mašina se korisiti i ima li praznog hoda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Radnici i PMU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E61A8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Zagađenje zemljišta kao posljedica curenja nafte i ulja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E84150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Održavanje mašina</w:t>
            </w:r>
            <w:r w:rsidR="001E61A8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na odobrenom mjestu. </w:t>
            </w:r>
          </w:p>
          <w:p w:rsidR="001E61A8" w:rsidRPr="00F73806" w:rsidRDefault="00E84150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Skladištenje mašina</w:t>
            </w:r>
            <w:r w:rsidR="001E61A8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na nepropusnim površinama </w:t>
            </w:r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Rehabilitacija mjesta curenja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pregledati da li ima znakova curenja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Trošak iskopavanja  1m3 kontaminirane zemlje (iznos)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EC50C9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9" w:rsidRPr="00F73806" w:rsidRDefault="00BE1B5C" w:rsidP="00F4525D">
            <w:pPr>
              <w:pStyle w:val="Outline"/>
              <w:spacing w:before="0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kern w:val="0"/>
                <w:sz w:val="18"/>
                <w:szCs w:val="18"/>
              </w:rPr>
              <w:lastRenderedPageBreak/>
              <w:t>Adaptacija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052470" w:rsidP="00BE1B5C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Nepravilno lociranje pogona</w:t>
            </w:r>
            <w:r w:rsidR="00844AFA"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može izazvati gubitak poljoprivrednog zemljišta</w:t>
            </w: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BE1B5C">
            <w:pPr>
              <w:ind w:left="63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Lociranje objekta na prostoru sa malom produktivnosti, efikasan projekat će smanjiti korišćenje prostora</w:t>
            </w:r>
          </w:p>
          <w:p w:rsidR="00FF44AC" w:rsidRPr="00F73806" w:rsidRDefault="00FF44AC" w:rsidP="00BE1B5C">
            <w:pPr>
              <w:ind w:left="6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5" w:rsidRPr="00F73806" w:rsidRDefault="00844AFA" w:rsidP="00BE1B5C">
            <w:pPr>
              <w:ind w:left="63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Osigurati prije početka </w:t>
            </w:r>
            <w:r w:rsidR="00BE1B5C" w:rsidRPr="00F73806">
              <w:rPr>
                <w:rFonts w:asciiTheme="majorBidi" w:hAnsiTheme="majorBidi" w:cstheme="majorBidi"/>
                <w:sz w:val="18"/>
                <w:szCs w:val="18"/>
              </w:rPr>
              <w:t>adaptacije</w:t>
            </w: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da je lokacija objekta adekvatna </w:t>
            </w:r>
          </w:p>
          <w:p w:rsidR="00FF44AC" w:rsidRPr="00F73806" w:rsidRDefault="00FF44AC" w:rsidP="00BE1B5C">
            <w:pPr>
              <w:ind w:left="6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9" w:rsidRPr="00F73806" w:rsidRDefault="00EC50C9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9" w:rsidRPr="00F73806" w:rsidRDefault="00EC50C9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9" w:rsidRPr="00F73806" w:rsidRDefault="00844AFA" w:rsidP="0099558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Izvođači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9" w:rsidRPr="00F73806" w:rsidRDefault="00EC50C9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9" w:rsidRPr="00F73806" w:rsidRDefault="00EC50C9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E61A8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Zagađenje zemljišta i vode zbog   nedekvatnog upravljanja otpadom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ispravno postupanje s otpadom i odlaganje na predviđenu deponiju  </w:t>
            </w:r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Maksimizirati ponovnu upotrebu, posebno internog materijala i korisnog gornjeg sloja zemljišta.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Čuvati potvrde o odlaganju na određenu deponiju za sav građevinski otpad  </w:t>
            </w:r>
          </w:p>
          <w:p w:rsidR="001E61A8" w:rsidRPr="00F73806" w:rsidRDefault="001E61A8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Troškovi transporta otpada po km do predviđenog mjesta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8" w:rsidRPr="00F73806" w:rsidRDefault="00127AA4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1E61A8" w:rsidRPr="00F73806" w:rsidRDefault="001E61A8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E61A8" w:rsidRPr="00F73806" w:rsidRDefault="001E61A8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27AA4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BE1B5C" w:rsidP="00F4525D">
            <w:pPr>
              <w:pStyle w:val="Outline"/>
              <w:spacing w:before="0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kern w:val="0"/>
                <w:sz w:val="18"/>
                <w:szCs w:val="18"/>
              </w:rPr>
              <w:lastRenderedPageBreak/>
              <w:t>Adaptacija</w:t>
            </w:r>
          </w:p>
          <w:p w:rsidR="00127AA4" w:rsidRPr="00F73806" w:rsidRDefault="00127AA4" w:rsidP="00F4525D">
            <w:pPr>
              <w:pStyle w:val="Outline"/>
              <w:spacing w:before="0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</w:p>
          <w:p w:rsidR="00127AA4" w:rsidRPr="00F73806" w:rsidRDefault="00127AA4" w:rsidP="00F4525D">
            <w:pPr>
              <w:pStyle w:val="Outline"/>
              <w:spacing w:before="0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</w:p>
          <w:p w:rsidR="00127AA4" w:rsidRPr="00F73806" w:rsidRDefault="00127AA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Estetska degradacija usled nagomilavanja inertnih materijala i/ili zemljišta</w:t>
            </w:r>
          </w:p>
          <w:p w:rsidR="00127AA4" w:rsidRPr="00F73806" w:rsidRDefault="00127AA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Korišćenje iskopanog materijala za uređenje terena</w:t>
            </w:r>
          </w:p>
          <w:p w:rsidR="00127AA4" w:rsidRPr="00F73806" w:rsidRDefault="00127AA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27AA4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Obradivo zemljište</w:t>
            </w:r>
          </w:p>
          <w:p w:rsidR="00127AA4" w:rsidRPr="00F73806" w:rsidRDefault="00127AA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27AA4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Pravilno skladištenje inertnih materijala kako bi se izbjegla estetska degradacija</w:t>
            </w:r>
          </w:p>
          <w:p w:rsidR="00127AA4" w:rsidRPr="00F73806" w:rsidRDefault="00127AA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Vizuelno</w:t>
            </w:r>
          </w:p>
          <w:p w:rsidR="00127AA4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Odrediti prostor za sklaištenje humusa i iskopanog materijala, vizuelno pratiti</w:t>
            </w:r>
          </w:p>
          <w:p w:rsidR="00127AA4" w:rsidRPr="00F73806" w:rsidRDefault="00127AA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127AA4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127AA4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127AA4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27AA4" w:rsidRPr="00F73806" w:rsidTr="00EC50C9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127AA4" w:rsidRPr="00F73806" w:rsidRDefault="00127AA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Emisija buke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Korišćenje zelenih bafer zona ili zvučne izolacije ukoliko se rad obavlja u naseljenim zonama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Pratiti žalbe komšija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Zelenilo </w:t>
            </w:r>
          </w:p>
          <w:p w:rsidR="00127AA4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Zvučnu izolaciju</w:t>
            </w:r>
          </w:p>
          <w:p w:rsidR="00B4533E" w:rsidRPr="00F73806" w:rsidRDefault="00B4533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127AA4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4" w:rsidRPr="00F73806" w:rsidRDefault="00127AA4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F44AC" w:rsidRPr="00F73806" w:rsidTr="00EC50C9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127A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Estetska degradacija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05247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Osigurati da se </w:t>
            </w:r>
            <w:r w:rsidR="00052470" w:rsidRPr="00F73806">
              <w:rPr>
                <w:rFonts w:asciiTheme="majorBidi" w:hAnsiTheme="majorBidi" w:cstheme="majorBidi"/>
                <w:sz w:val="18"/>
                <w:szCs w:val="18"/>
              </w:rPr>
              <w:t>pogon</w:t>
            </w:r>
            <w:r w:rsidR="00FF44AC"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73806">
              <w:rPr>
                <w:rFonts w:asciiTheme="majorBidi" w:hAnsiTheme="majorBidi" w:cstheme="majorBidi"/>
                <w:sz w:val="18"/>
                <w:szCs w:val="18"/>
              </w:rPr>
              <w:t>za voće i povrće uklapa u okruženje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F44AC" w:rsidRPr="00F73806" w:rsidTr="00EC50C9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Rad objekta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Neadevatno upravljanje otpadom predstavlja rizik za kvalitet voda, tla i estetsku degradaciju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Uspostaviti pravilno upravljanja otpadom, postaviti kante za sakupljanje otpada</w:t>
            </w:r>
          </w:p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Uspostaviti ako je moguće, kompostiranje otpada od voća i povrća</w:t>
            </w: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Vizuelna kontrola upravljanjem otpada od voća i povrća</w:t>
            </w: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F44AC" w:rsidRPr="00F73806" w:rsidTr="00EC50C9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5" w:rsidRPr="00F73806" w:rsidRDefault="00844AFA" w:rsidP="0099558D">
            <w:pPr>
              <w:rPr>
                <w:rFonts w:asciiTheme="majorBidi" w:hAnsiTheme="majorBidi" w:cstheme="majorBidi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Održavanje hihijene/čišćenje može da izazove degradaciju životne sredine, ako otpadne vode nijesu adekvatno sakupljene i prečišćene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5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drenažne kanale za sakupljanje vode</w:t>
            </w:r>
          </w:p>
          <w:p w:rsidR="00FF44AC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Povezati drenažne kanale na nepropusnu septičku jamu ili tretirati vode do zahtjevanog kvaliteta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5" w:rsidRPr="00F73806" w:rsidRDefault="00844AFA" w:rsidP="00F542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Voditi računa da ne dođe do prosipanja neprečišćene vode u životnu sredinu (zemljište ili vodne objekte)</w:t>
            </w:r>
          </w:p>
          <w:p w:rsidR="00F54285" w:rsidRPr="00F73806" w:rsidRDefault="00F54285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54285" w:rsidRPr="00F73806" w:rsidTr="00EC50C9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5" w:rsidRPr="00F73806" w:rsidRDefault="00844AFA" w:rsidP="0099558D">
            <w:pPr>
              <w:rPr>
                <w:rStyle w:val="hps"/>
                <w:rFonts w:asciiTheme="majorBidi" w:hAnsiTheme="majorBidi" w:cstheme="majorBidi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Može doći do oštećenja ozonskog omotača ukoliko se koristi neadekvatan freon </w:t>
            </w: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5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Korišćenje hladnjača koje rade na hidro-fluorkarbon kao rashladno sredstvo</w:t>
            </w:r>
          </w:p>
          <w:p w:rsidR="00F54285" w:rsidRPr="00F73806" w:rsidRDefault="00F54285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Provjeriti sertifikat rashladnog sredstva </w:t>
            </w:r>
            <w:r w:rsidR="00FF44AC" w:rsidRPr="00F73806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F73806">
              <w:rPr>
                <w:rFonts w:asciiTheme="majorBidi" w:hAnsiTheme="majorBidi" w:cstheme="majorBidi"/>
                <w:sz w:val="18"/>
                <w:szCs w:val="18"/>
              </w:rPr>
              <w:t>tokom nabavke</w:t>
            </w:r>
            <w:r w:rsidR="00FF44AC" w:rsidRPr="00F7380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F54285" w:rsidRPr="00F73806" w:rsidRDefault="00F54285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F44AC" w:rsidRPr="00F73806" w:rsidTr="00EC50C9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127A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Rad objekta</w:t>
            </w:r>
          </w:p>
          <w:p w:rsidR="00FF44AC" w:rsidRPr="00F73806" w:rsidRDefault="00FF44AC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Bezbjednost u cjelini za okolnu sredinu (ljudi, životinje i biljke)</w:t>
            </w:r>
            <w:r w:rsidR="00FF44AC"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24" w:rsidRPr="00F73806" w:rsidRDefault="00844AFA" w:rsidP="007421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da izgrađeno skladište za voćei povrće ne predstavlja prijetnju po životnu sredinu u cjelini, kao i da se nalazi na adekvatnom mjestu</w:t>
            </w:r>
          </w:p>
          <w:p w:rsidR="00F54285" w:rsidRPr="00F73806" w:rsidRDefault="00F54285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24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Vizuelno osigurati da skladište ne predstavlja prijetnju</w:t>
            </w:r>
          </w:p>
          <w:p w:rsidR="00742124" w:rsidRPr="00F73806" w:rsidRDefault="00742124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3E" w:rsidRPr="00F73806" w:rsidRDefault="00B4533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C" w:rsidRPr="00F73806" w:rsidRDefault="00FF44AC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B078E" w:rsidRPr="00F73806" w:rsidRDefault="008B078E" w:rsidP="00EC50C9">
      <w:pPr>
        <w:rPr>
          <w:rFonts w:asciiTheme="majorBidi" w:hAnsiTheme="majorBidi" w:cstheme="majorBidi"/>
          <w:color w:val="FF0000"/>
        </w:rPr>
      </w:pPr>
    </w:p>
    <w:p w:rsidR="008B078E" w:rsidRPr="00F73806" w:rsidRDefault="008B078E" w:rsidP="008B078E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Ime i prezime podnosioca Zahtjeva:_________________________________________</w:t>
      </w:r>
    </w:p>
    <w:p w:rsidR="008B078E" w:rsidRPr="00F73806" w:rsidRDefault="008B078E" w:rsidP="008B078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8B078E" w:rsidRPr="00F73806" w:rsidRDefault="008B078E" w:rsidP="008B078E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bCs/>
          <w:sz w:val="18"/>
          <w:szCs w:val="18"/>
        </w:rPr>
        <w:t>Potpis: _______________________________</w:t>
      </w:r>
    </w:p>
    <w:p w:rsidR="00EC50C9" w:rsidRPr="00F73806" w:rsidRDefault="00844AFA" w:rsidP="00EC50C9">
      <w:pPr>
        <w:rPr>
          <w:rFonts w:asciiTheme="majorBidi" w:hAnsiTheme="majorBidi" w:cstheme="majorBidi"/>
          <w:color w:val="FF0000"/>
        </w:rPr>
      </w:pPr>
      <w:r w:rsidRPr="00F73806">
        <w:rPr>
          <w:rFonts w:asciiTheme="majorBidi" w:hAnsiTheme="majorBidi" w:cstheme="majorBidi"/>
          <w:color w:val="FF0000"/>
        </w:rPr>
        <w:br w:type="page"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2835"/>
        <w:gridCol w:w="1985"/>
        <w:gridCol w:w="1843"/>
        <w:gridCol w:w="850"/>
        <w:gridCol w:w="1418"/>
        <w:gridCol w:w="1275"/>
        <w:gridCol w:w="1276"/>
      </w:tblGrid>
      <w:tr w:rsidR="008B078E" w:rsidRPr="00F73806" w:rsidTr="00EC50C9">
        <w:trPr>
          <w:trHeight w:val="890"/>
          <w:tblHeader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078E" w:rsidRPr="00F73806" w:rsidRDefault="008B078E" w:rsidP="008B07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 xml:space="preserve">Plan upravljanja životnom sredinom </w:t>
            </w:r>
            <w:r w:rsidR="00676EF7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i društvom </w:t>
            </w:r>
            <w:r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>br. 4</w:t>
            </w: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za mljekare</w:t>
            </w:r>
          </w:p>
          <w:p w:rsidR="008B078E" w:rsidRPr="00F73806" w:rsidRDefault="008B078E" w:rsidP="00F4525D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Troškovi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Institucionalna odgovrnost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CD3A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Komentari </w:t>
            </w:r>
          </w:p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(npr. sekundarni uticaji)</w:t>
            </w:r>
          </w:p>
        </w:tc>
      </w:tr>
      <w:tr w:rsidR="008B078E" w:rsidRPr="00F73806" w:rsidTr="00EC50C9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Pitanje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ublažavanje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monitoringa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Postaviti / uraditi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Postaviti / uraditi</w:t>
            </w:r>
            <w:r w:rsidRPr="00F73806" w:rsidDel="00A12E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CD3A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78E" w:rsidRPr="00F73806" w:rsidRDefault="008B078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9154B2" w:rsidRPr="00F73806" w:rsidTr="00EC50C9">
        <w:trPr>
          <w:cantSplit/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BE1B5C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9154B2" w:rsidRPr="00F73806" w:rsidRDefault="009154B2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Stvaranje prašine i buke tokom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adaptacije</w:t>
            </w: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</w:t>
            </w:r>
          </w:p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Ograničiti rad na dnevne uslove kada je dozvoljen viši nivo buke. 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 produženi rad, osigurati da je nivo buke prihvatljiv. </w:t>
            </w:r>
          </w:p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U slucaju velike emisije prašine, koristiti vodu da se ona suzbije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žalbe komšija, vizuelno provjeriti da li je generisanje prašine prihvatljivo. </w:t>
            </w:r>
          </w:p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Pratiti radne sate i nivo buke (slušanjem).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1 m3 vode za suzbijanje prašine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(trošak po jedinici) </w:t>
            </w:r>
          </w:p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Izvođač radova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9154B2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BE1B5C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9154B2" w:rsidRPr="00F73806" w:rsidRDefault="009154B2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Izduvni gasovi i vibracije od mašinerije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korišćenje najboljih mašina </w:t>
            </w:r>
          </w:p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Ne dozvoliti prazan hod mašinerije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koja vrsta mašina se korisiti i ima li praznog hoda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Radnici i PMU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9154B2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9154B2" w:rsidRPr="00F73806" w:rsidRDefault="009154B2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Zagađenje zemljišta kao posljedica curenja nafte i ulja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Održavanje mašinerije na odobrenom mjestu. 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Skladištenje mašinerije na nepropusnim površinama </w:t>
            </w:r>
          </w:p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Rehabilitacija mjesta curenja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pregledati da li ima znakova curenja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Trošak iskopavanja  1m3 kontaminirane zemlje (iznos)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9154B2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 </w:t>
            </w:r>
            <w:r w:rsidR="00BE1B5C"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9154B2" w:rsidRPr="00F73806" w:rsidRDefault="009154B2" w:rsidP="00F4525D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Zagađenje zemljišta i vode zbog   nedekvatnog upravljanja otpadom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ispravno postupanje s otpadom i odlaganje na predviđenu deponiju  </w:t>
            </w:r>
          </w:p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Maksimizirati ponovnu upotrebu, posebno internog materijala i korisnog gornjeg sloja zemljišta.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</w:t>
            </w:r>
          </w:p>
          <w:p w:rsidR="009154B2" w:rsidRPr="00F73806" w:rsidRDefault="009154B2" w:rsidP="00CD3A0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Čuvati potvrde o odlaganju na određenu deponiju za sav građevinski otpad  </w:t>
            </w:r>
          </w:p>
          <w:p w:rsidR="009154B2" w:rsidRPr="00F73806" w:rsidRDefault="009154B2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Troškovi transporta otpada po km do predviđenog mjesta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2" w:rsidRPr="00F73806" w:rsidRDefault="009154B2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D76041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D76041" w:rsidRPr="00F73806" w:rsidRDefault="00D76041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Stvaranje mirisa</w:t>
            </w:r>
          </w:p>
          <w:p w:rsidR="00D76041" w:rsidRPr="00F73806" w:rsidRDefault="00844AFA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</w:rPr>
              <w:br/>
            </w:r>
            <w:r w:rsidRPr="00F7380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da je sabirni centar adekvatno udaljen od osjetljivih naselja</w:t>
            </w:r>
          </w:p>
          <w:p w:rsidR="00D76041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Osigurati da se uspostavi i implementira  adekvatna higijenska praksa </w:t>
            </w:r>
          </w:p>
          <w:p w:rsidR="00D76041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Spriječiti ispuštanje neprijatnih mirisa</w:t>
            </w:r>
          </w:p>
          <w:p w:rsidR="00D76041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Korišenj etampon zona za minimiziranje širenja mirisa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844AFA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Praćenje žalbi od komšija</w:t>
            </w:r>
          </w:p>
          <w:p w:rsidR="00D76041" w:rsidRPr="00F73806" w:rsidRDefault="00D76041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76041" w:rsidRPr="00F73806" w:rsidRDefault="00844AFA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Sanitarna kontrola</w:t>
            </w:r>
            <w:r w:rsidRPr="00F7380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844AFA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Zelenilo</w:t>
            </w:r>
          </w:p>
          <w:p w:rsidR="00D76041" w:rsidRPr="00F73806" w:rsidRDefault="00D76041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D76041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D76041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D76041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1" w:rsidRPr="00F73806" w:rsidRDefault="00D76041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9A590E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6E2E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Rad objekta</w:t>
            </w:r>
          </w:p>
          <w:p w:rsidR="009A590E" w:rsidRPr="00F73806" w:rsidRDefault="009A590E" w:rsidP="006E2E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9A590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oštećenja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ozonskog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omotača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može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doći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ako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koriste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rashladni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uređaji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koji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rade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freon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ili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amonijak</w:t>
            </w:r>
            <w:proofErr w:type="spellEnd"/>
          </w:p>
          <w:p w:rsidR="009A590E" w:rsidRPr="00F73806" w:rsidRDefault="009A590E" w:rsidP="006E2E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9A590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Kao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rashladno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sredstvo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koristite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frižidere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koji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rade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na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hidro-fluorokarbone</w:t>
            </w:r>
            <w:proofErr w:type="spellEnd"/>
          </w:p>
          <w:p w:rsidR="009A590E" w:rsidRPr="00F73806" w:rsidRDefault="009A590E" w:rsidP="006E2E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2" w:rsidRPr="00F73806" w:rsidRDefault="00DB0772" w:rsidP="00DB077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Proverite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sertifikat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hladnjače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nadgledajte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specifikacije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tokom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nabavke</w:t>
            </w:r>
            <w:proofErr w:type="spellEnd"/>
            <w:r w:rsidRPr="00F7380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)</w:t>
            </w:r>
          </w:p>
          <w:p w:rsidR="009A590E" w:rsidRPr="00F73806" w:rsidRDefault="009A590E" w:rsidP="006E2E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6E2E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A590E" w:rsidRPr="00F73806" w:rsidRDefault="009A590E" w:rsidP="006E2E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6E2E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DB0772" w:rsidP="006E2E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DB0772" w:rsidP="006E2E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9A590E" w:rsidRPr="00F73806" w:rsidTr="00EC50C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D760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Estetska degradacija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da se mljekara uklapa u okruženje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Vizuelno, pregled projekta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9A590E" w:rsidRPr="00F73806" w:rsidTr="00EC50C9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D760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Sigurnost za životnu sredinu</w:t>
            </w: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Sigurnost za krajnjeg korisnika</w:t>
            </w: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A590E" w:rsidRPr="00F73806" w:rsidRDefault="009A590E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Slaba higijena može prouzokovati mirise i negativno uticati na zdravlja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Osigurati da mljekara nije u blizini osjetljivih područja, vodotoka, zaštićenih područja i sl. </w:t>
            </w: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A590E" w:rsidRPr="00F73806" w:rsidRDefault="009A590E" w:rsidP="0099558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odgovarajuće postupke za održavanje mljekare u skladu sa zahtjevima sanitarne inspekcije</w:t>
            </w: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Vizuelno pregledati projekat i lokaciju mljekare</w:t>
            </w: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Usklađenost sa uspostavljenim procedurama na licu mjesta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A590E" w:rsidRPr="00F73806" w:rsidRDefault="009A590E" w:rsidP="00F452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F73806" w:rsidRDefault="009A590E" w:rsidP="00F4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EC50C9" w:rsidRPr="00F73806" w:rsidRDefault="00EC50C9" w:rsidP="00EC50C9">
      <w:pPr>
        <w:rPr>
          <w:rFonts w:asciiTheme="majorBidi" w:hAnsiTheme="majorBidi" w:cstheme="majorBidi"/>
        </w:rPr>
      </w:pPr>
    </w:p>
    <w:p w:rsidR="00D76041" w:rsidRPr="00F73806" w:rsidRDefault="00D76041" w:rsidP="00D76041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sz w:val="18"/>
          <w:szCs w:val="18"/>
        </w:rPr>
        <w:lastRenderedPageBreak/>
        <w:t xml:space="preserve">                                                                                             Ime i prezime podnosioca Zahtjeva:_________________________________________</w:t>
      </w:r>
    </w:p>
    <w:p w:rsidR="00D76041" w:rsidRPr="00F73806" w:rsidRDefault="00D76041" w:rsidP="00D76041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D76041" w:rsidRPr="00F73806" w:rsidRDefault="00D76041" w:rsidP="00D76041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bCs/>
          <w:sz w:val="18"/>
          <w:szCs w:val="18"/>
        </w:rPr>
        <w:t>Potpis: _______________________________</w:t>
      </w:r>
    </w:p>
    <w:p w:rsidR="00B4533E" w:rsidRPr="00F73806" w:rsidRDefault="00B4533E" w:rsidP="00676EF7">
      <w:pPr>
        <w:rPr>
          <w:rFonts w:asciiTheme="majorBidi" w:hAnsiTheme="majorBidi" w:cstheme="majorBidi"/>
        </w:rPr>
      </w:pPr>
    </w:p>
    <w:p w:rsidR="00167738" w:rsidRPr="00F73806" w:rsidRDefault="00167738">
      <w:pPr>
        <w:spacing w:after="0" w:line="240" w:lineRule="auto"/>
        <w:rPr>
          <w:rFonts w:asciiTheme="majorBidi" w:hAnsiTheme="majorBidi" w:cstheme="majorBidi"/>
        </w:rPr>
      </w:pPr>
      <w:r w:rsidRPr="00F73806">
        <w:rPr>
          <w:rFonts w:asciiTheme="majorBidi" w:hAnsiTheme="majorBidi" w:cstheme="majorBidi"/>
        </w:rPr>
        <w:br w:type="page"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2835"/>
        <w:gridCol w:w="1985"/>
        <w:gridCol w:w="1843"/>
        <w:gridCol w:w="850"/>
        <w:gridCol w:w="1418"/>
        <w:gridCol w:w="1275"/>
        <w:gridCol w:w="1276"/>
      </w:tblGrid>
      <w:tr w:rsidR="00167738" w:rsidRPr="00F73806" w:rsidTr="00167738">
        <w:trPr>
          <w:trHeight w:val="890"/>
          <w:tblHeader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 xml:space="preserve">Plan upravljanja životnom sredinom i društvom </w:t>
            </w:r>
            <w:r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br. </w:t>
            </w:r>
            <w:r w:rsidR="000B179E" w:rsidRPr="00F73806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za ribarstvo</w:t>
            </w:r>
            <w:r w:rsidR="003F4862" w:rsidRPr="00F73806">
              <w:rPr>
                <w:rFonts w:asciiTheme="majorBidi" w:hAnsiTheme="majorBidi" w:cstheme="majorBidi"/>
                <w:b/>
                <w:sz w:val="18"/>
                <w:szCs w:val="18"/>
              </w:rPr>
              <w:t>, akvakulturu i marikulturu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Troškovi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Institucionalna odgovrnost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Komentari </w:t>
            </w:r>
          </w:p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(npr. sekundarni uticaji)</w:t>
            </w:r>
          </w:p>
        </w:tc>
      </w:tr>
      <w:tr w:rsidR="00167738" w:rsidRPr="00F73806" w:rsidTr="00167738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Faza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Pitanje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ublažavanje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Mjere monitoringa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Postaviti / uraditi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Postaviti / uraditi</w:t>
            </w:r>
            <w:r w:rsidRPr="00F73806" w:rsidDel="00A12E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Pratiti </w:t>
            </w:r>
          </w:p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67738" w:rsidRPr="00F73806" w:rsidTr="00167738">
        <w:trPr>
          <w:cantSplit/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67738" w:rsidRPr="00F73806" w:rsidRDefault="00167738" w:rsidP="00167738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Stvaranje prašine i buke tokom adaptacije 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Ograničiti rad na dnevne uslove kada je dozvoljen viši nivo buke.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 produženi rad, osigurati da je nivo buke prihvatljiv.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U slucaju velike emisije prašine, koristiti vodu da se ona suzbije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žalbe komšija, vizuelno provjeriti da li je generisanje prašine prihvatljivo.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Pratiti radne sate i nivo buke (slušanjem).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1 m3 vode za suzbijanje prašine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(trošak po jedinici) </w:t>
            </w:r>
          </w:p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Izvođač radova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67738" w:rsidRPr="00F73806" w:rsidTr="0016773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Adaptacija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167738" w:rsidRPr="00F73806" w:rsidRDefault="00167738" w:rsidP="00167738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Izduvni gasovi i vibracije od mašinerije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korišćenje najboljih mašina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Ne dozvoliti prazan hod mašinerije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Pratiti koja vrsta mašina se korisiti i ima li praznog hoda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Radnici i PMU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67738" w:rsidRPr="00F73806" w:rsidTr="0016773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Adaptacija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67738" w:rsidRPr="00F73806" w:rsidRDefault="00167738" w:rsidP="00167738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Zagađenje zemljišta kao posljedica curenja nafte i ulja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Održavanje mašinerije na odobrenom mjestu.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Skladištenje mašinerije na nepropusnim površinama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Rehabilitacija mjesta curenja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pregledati da li ima znakova curenja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Trošak iskopavanja  1m3 kontaminirane zemlje (iznos)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67738" w:rsidRPr="00F73806" w:rsidTr="0016773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 Adaptacija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67738" w:rsidRPr="00F73806" w:rsidRDefault="00167738" w:rsidP="00167738">
            <w:pPr>
              <w:pStyle w:val="Outline"/>
              <w:spacing w:before="0"/>
              <w:rPr>
                <w:rFonts w:asciiTheme="majorBidi" w:hAnsiTheme="majorBidi" w:cstheme="majorBidi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Zagađenje zemljišta i vode zbog   nedekvatnog upravljanja otpadom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Osigurati ispravno postupanje s otpadom i odlaganje na predviđenu deponiju 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Maksimizirati ponovnu upotrebu, posebno internog materijala i korisnog gornjeg sloja zemljišta.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Vizuelno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Čuvati potvrde o odlaganju na određenu deponiju za sav građevinski otpad 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Troškovi transporta otpada po km do predviđenog mjesta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Radnici/ izvođač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67738" w:rsidRPr="00F73806" w:rsidTr="0016773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Stvaranje mirisa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</w:rPr>
              <w:br/>
            </w:r>
            <w:r w:rsidRPr="00F7380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da je objekat adekvatno udaljen od osjetljivih naselja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Osigurati da se uspostavi i implementira  adekvatna higijenska praksa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Spriječiti ispuštanje neprijatnih mirisa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Korišenj etampon zona za minimiziranje širenja mirisa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Praćenje žalbi od komšija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Sanitarna kontrola</w:t>
            </w:r>
            <w:r w:rsidRPr="00F73806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Zelenilo</w:t>
            </w:r>
          </w:p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0B179E" w:rsidRPr="00F73806" w:rsidTr="0016773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Rad objekta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rPr>
                <w:rStyle w:val="hps"/>
                <w:rFonts w:asciiTheme="majorBidi" w:hAnsiTheme="majorBidi" w:cstheme="majorBidi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Može doći do oštećenja ozonskog omotača ukoliko se koristi neadekvatan freon </w:t>
            </w:r>
          </w:p>
          <w:p w:rsidR="000B179E" w:rsidRPr="00F73806" w:rsidRDefault="000B179E" w:rsidP="000B179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Korišćenje hladnjača koje rade na hidro-fluorkarbon kao rashladno sredstvo</w:t>
            </w:r>
          </w:p>
          <w:p w:rsidR="000B179E" w:rsidRPr="00F73806" w:rsidRDefault="000B179E" w:rsidP="000B179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Provjeriti sertifikat rashladnog sredstva (tokom nabavke)</w:t>
            </w:r>
          </w:p>
          <w:p w:rsidR="000B179E" w:rsidRPr="00F73806" w:rsidRDefault="000B179E" w:rsidP="000B179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B179E" w:rsidRPr="00F73806" w:rsidRDefault="000B179E" w:rsidP="000B179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F73806" w:rsidRDefault="000B179E" w:rsidP="000B179E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67738" w:rsidRPr="00F73806" w:rsidTr="0016773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Estetska degradacija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da se objekat uklapa u okruženje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Vizuelno, pregled projekta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167738" w:rsidRPr="00F73806" w:rsidTr="00167738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Rad objekta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Sigurnost za životnu sredinu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Sigurnost za krajnjeg korisnika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Slaba higijena može prouzokovati mirise i negativno uticati na zdravlja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Osigurati da objekat nije u blizini osjetljivih područja, vodotoka, zaštićenih područja i sl. 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Osigurati odgovarajuće postupke za održavanje objekta u skladu sa zahtjevima sanitarne inspekcije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Vizuelno pregledati projekat i lokaciju mljekare</w:t>
            </w: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 xml:space="preserve">Usklađenost sa uspostavljenim procedurama na licu mjesta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67738" w:rsidRPr="00F73806" w:rsidRDefault="00167738" w:rsidP="0016773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sz w:val="18"/>
                <w:szCs w:val="18"/>
              </w:rPr>
              <w:t>Korisnik 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806">
              <w:rPr>
                <w:rFonts w:asciiTheme="majorBidi" w:hAnsiTheme="majorBidi" w:cstheme="majorBidi"/>
                <w:bCs/>
                <w:sz w:val="18"/>
                <w:szCs w:val="18"/>
              </w:rPr>
              <w:t>Korisnik, radnici i PMU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F73806" w:rsidRDefault="00167738" w:rsidP="001677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67738" w:rsidRPr="00F73806" w:rsidRDefault="00167738" w:rsidP="00676EF7">
      <w:pPr>
        <w:rPr>
          <w:rFonts w:asciiTheme="majorBidi" w:hAnsiTheme="majorBidi" w:cstheme="majorBidi"/>
        </w:rPr>
      </w:pPr>
    </w:p>
    <w:p w:rsidR="000B179E" w:rsidRPr="00F73806" w:rsidRDefault="000B179E" w:rsidP="000B179E">
      <w:pPr>
        <w:rPr>
          <w:rFonts w:asciiTheme="majorBidi" w:hAnsiTheme="majorBidi" w:cstheme="majorBidi"/>
        </w:rPr>
      </w:pPr>
    </w:p>
    <w:p w:rsidR="000B179E" w:rsidRPr="00F73806" w:rsidRDefault="000B179E" w:rsidP="000B179E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Ime i prezime podnosioca Zahtjeva:_________________________________________</w:t>
      </w:r>
    </w:p>
    <w:p w:rsidR="000B179E" w:rsidRPr="00F73806" w:rsidRDefault="000B179E" w:rsidP="000B179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0B179E" w:rsidRPr="00F73806" w:rsidRDefault="000B179E" w:rsidP="000B179E">
      <w:pPr>
        <w:jc w:val="right"/>
        <w:rPr>
          <w:rFonts w:asciiTheme="majorBidi" w:hAnsiTheme="majorBidi" w:cstheme="majorBidi"/>
          <w:sz w:val="18"/>
          <w:szCs w:val="18"/>
        </w:rPr>
      </w:pPr>
      <w:r w:rsidRPr="00F73806">
        <w:rPr>
          <w:rFonts w:asciiTheme="majorBidi" w:hAnsiTheme="majorBidi" w:cstheme="majorBidi"/>
          <w:bCs/>
          <w:sz w:val="18"/>
          <w:szCs w:val="18"/>
        </w:rPr>
        <w:t>Potpis: _______________________________</w:t>
      </w:r>
    </w:p>
    <w:p w:rsidR="000B179E" w:rsidRPr="00F73806" w:rsidRDefault="000B179E" w:rsidP="00676EF7">
      <w:pPr>
        <w:rPr>
          <w:rFonts w:asciiTheme="majorBidi" w:hAnsiTheme="majorBidi" w:cstheme="majorBidi"/>
        </w:rPr>
      </w:pPr>
    </w:p>
    <w:sectPr w:rsidR="000B179E" w:rsidRPr="00F73806" w:rsidSect="006E6F3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10" w:rsidRDefault="00F64510" w:rsidP="000455AA">
      <w:pPr>
        <w:spacing w:after="0" w:line="240" w:lineRule="auto"/>
      </w:pPr>
      <w:r>
        <w:separator/>
      </w:r>
    </w:p>
  </w:endnote>
  <w:endnote w:type="continuationSeparator" w:id="0">
    <w:p w:rsidR="00F64510" w:rsidRDefault="00F64510" w:rsidP="0004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1D" w:rsidRDefault="006E2E1D">
    <w:pPr>
      <w:pStyle w:val="Footer"/>
      <w:jc w:val="right"/>
    </w:pPr>
    <w:fldSimple w:instr=" PAGE   \* MERGEFORMAT ">
      <w:r w:rsidR="004074C6">
        <w:rPr>
          <w:noProof/>
        </w:rPr>
        <w:t>22</w:t>
      </w:r>
    </w:fldSimple>
  </w:p>
  <w:p w:rsidR="006E2E1D" w:rsidRDefault="006E2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10" w:rsidRDefault="00F64510" w:rsidP="000455AA">
      <w:pPr>
        <w:spacing w:after="0" w:line="240" w:lineRule="auto"/>
      </w:pPr>
      <w:r>
        <w:separator/>
      </w:r>
    </w:p>
  </w:footnote>
  <w:footnote w:type="continuationSeparator" w:id="0">
    <w:p w:rsidR="00F64510" w:rsidRDefault="00F64510" w:rsidP="0004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631"/>
    <w:multiLevelType w:val="hybridMultilevel"/>
    <w:tmpl w:val="DEBEAD78"/>
    <w:lvl w:ilvl="0" w:tplc="AD7AB0E2">
      <w:start w:val="1"/>
      <w:numFmt w:val="decimal"/>
      <w:suff w:val="space"/>
      <w:lvlText w:val="%1."/>
      <w:lvlJc w:val="left"/>
      <w:pPr>
        <w:ind w:left="113" w:hanging="113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5372F"/>
    <w:multiLevelType w:val="hybridMultilevel"/>
    <w:tmpl w:val="6F7C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9E1"/>
    <w:multiLevelType w:val="hybridMultilevel"/>
    <w:tmpl w:val="17DA4E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E0264"/>
    <w:multiLevelType w:val="hybridMultilevel"/>
    <w:tmpl w:val="D7789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3757"/>
    <w:multiLevelType w:val="hybridMultilevel"/>
    <w:tmpl w:val="66A8B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7F8D"/>
    <w:multiLevelType w:val="hybridMultilevel"/>
    <w:tmpl w:val="1C1806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C0C2B"/>
    <w:multiLevelType w:val="hybridMultilevel"/>
    <w:tmpl w:val="194035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A2FCF"/>
    <w:multiLevelType w:val="hybridMultilevel"/>
    <w:tmpl w:val="E83E11EA"/>
    <w:lvl w:ilvl="0" w:tplc="404AE75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4201"/>
    <w:multiLevelType w:val="hybridMultilevel"/>
    <w:tmpl w:val="E550F3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92258"/>
    <w:multiLevelType w:val="hybridMultilevel"/>
    <w:tmpl w:val="67AE0D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60750"/>
    <w:multiLevelType w:val="hybridMultilevel"/>
    <w:tmpl w:val="925434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45464"/>
    <w:multiLevelType w:val="hybridMultilevel"/>
    <w:tmpl w:val="9C68CF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4794B"/>
    <w:multiLevelType w:val="hybridMultilevel"/>
    <w:tmpl w:val="BE10F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466C5"/>
    <w:multiLevelType w:val="hybridMultilevel"/>
    <w:tmpl w:val="9EFC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838CE"/>
    <w:multiLevelType w:val="hybridMultilevel"/>
    <w:tmpl w:val="ED00A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7E665F"/>
    <w:multiLevelType w:val="hybridMultilevel"/>
    <w:tmpl w:val="B090F764"/>
    <w:lvl w:ilvl="0" w:tplc="CD721BF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D21C1"/>
    <w:multiLevelType w:val="hybridMultilevel"/>
    <w:tmpl w:val="40F8C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33067"/>
    <w:multiLevelType w:val="hybridMultilevel"/>
    <w:tmpl w:val="237E1C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136DB"/>
    <w:multiLevelType w:val="hybridMultilevel"/>
    <w:tmpl w:val="14600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70699"/>
    <w:multiLevelType w:val="hybridMultilevel"/>
    <w:tmpl w:val="885CC3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30903"/>
    <w:multiLevelType w:val="hybridMultilevel"/>
    <w:tmpl w:val="054A2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A640A"/>
    <w:multiLevelType w:val="hybridMultilevel"/>
    <w:tmpl w:val="3F586EC2"/>
    <w:lvl w:ilvl="0" w:tplc="41B2DE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37698"/>
    <w:multiLevelType w:val="hybridMultilevel"/>
    <w:tmpl w:val="F10876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22B9B"/>
    <w:multiLevelType w:val="hybridMultilevel"/>
    <w:tmpl w:val="925434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B492D"/>
    <w:multiLevelType w:val="hybridMultilevel"/>
    <w:tmpl w:val="62F4A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D2B89"/>
    <w:multiLevelType w:val="hybridMultilevel"/>
    <w:tmpl w:val="D06A2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3021E"/>
    <w:multiLevelType w:val="hybridMultilevel"/>
    <w:tmpl w:val="DFE63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025D8"/>
    <w:multiLevelType w:val="hybridMultilevel"/>
    <w:tmpl w:val="753CEC48"/>
    <w:lvl w:ilvl="0" w:tplc="60109C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3625788"/>
    <w:multiLevelType w:val="hybridMultilevel"/>
    <w:tmpl w:val="8C60B6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BB217F"/>
    <w:multiLevelType w:val="hybridMultilevel"/>
    <w:tmpl w:val="2FA053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AB11BC"/>
    <w:multiLevelType w:val="hybridMultilevel"/>
    <w:tmpl w:val="034A6CF4"/>
    <w:lvl w:ilvl="0" w:tplc="404AE75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D6416E"/>
    <w:multiLevelType w:val="hybridMultilevel"/>
    <w:tmpl w:val="276CA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DF0"/>
    <w:multiLevelType w:val="hybridMultilevel"/>
    <w:tmpl w:val="45E000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460A36"/>
    <w:multiLevelType w:val="hybridMultilevel"/>
    <w:tmpl w:val="097C1B46"/>
    <w:lvl w:ilvl="0" w:tplc="DF240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47F7A"/>
    <w:multiLevelType w:val="hybridMultilevel"/>
    <w:tmpl w:val="5D783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B15"/>
    <w:multiLevelType w:val="hybridMultilevel"/>
    <w:tmpl w:val="B0DEB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C27F4"/>
    <w:multiLevelType w:val="hybridMultilevel"/>
    <w:tmpl w:val="00C24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C3049"/>
    <w:multiLevelType w:val="hybridMultilevel"/>
    <w:tmpl w:val="4B800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B3733"/>
    <w:multiLevelType w:val="hybridMultilevel"/>
    <w:tmpl w:val="2634E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F3D61"/>
    <w:multiLevelType w:val="hybridMultilevel"/>
    <w:tmpl w:val="0F326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0"/>
  </w:num>
  <w:num w:numId="4">
    <w:abstractNumId w:val="7"/>
  </w:num>
  <w:num w:numId="5">
    <w:abstractNumId w:val="18"/>
  </w:num>
  <w:num w:numId="6">
    <w:abstractNumId w:val="38"/>
  </w:num>
  <w:num w:numId="7">
    <w:abstractNumId w:val="35"/>
  </w:num>
  <w:num w:numId="8">
    <w:abstractNumId w:val="37"/>
  </w:num>
  <w:num w:numId="9">
    <w:abstractNumId w:val="12"/>
  </w:num>
  <w:num w:numId="10">
    <w:abstractNumId w:val="25"/>
  </w:num>
  <w:num w:numId="11">
    <w:abstractNumId w:val="31"/>
  </w:num>
  <w:num w:numId="12">
    <w:abstractNumId w:val="34"/>
  </w:num>
  <w:num w:numId="13">
    <w:abstractNumId w:val="0"/>
  </w:num>
  <w:num w:numId="14">
    <w:abstractNumId w:val="36"/>
  </w:num>
  <w:num w:numId="15">
    <w:abstractNumId w:val="39"/>
  </w:num>
  <w:num w:numId="16">
    <w:abstractNumId w:val="4"/>
  </w:num>
  <w:num w:numId="17">
    <w:abstractNumId w:val="24"/>
  </w:num>
  <w:num w:numId="18">
    <w:abstractNumId w:val="26"/>
  </w:num>
  <w:num w:numId="19">
    <w:abstractNumId w:val="16"/>
  </w:num>
  <w:num w:numId="20">
    <w:abstractNumId w:val="29"/>
  </w:num>
  <w:num w:numId="21">
    <w:abstractNumId w:val="23"/>
  </w:num>
  <w:num w:numId="22">
    <w:abstractNumId w:val="3"/>
  </w:num>
  <w:num w:numId="23">
    <w:abstractNumId w:val="10"/>
  </w:num>
  <w:num w:numId="24">
    <w:abstractNumId w:val="13"/>
  </w:num>
  <w:num w:numId="25">
    <w:abstractNumId w:val="14"/>
  </w:num>
  <w:num w:numId="26">
    <w:abstractNumId w:val="5"/>
  </w:num>
  <w:num w:numId="27">
    <w:abstractNumId w:val="28"/>
  </w:num>
  <w:num w:numId="28">
    <w:abstractNumId w:val="9"/>
  </w:num>
  <w:num w:numId="29">
    <w:abstractNumId w:val="6"/>
  </w:num>
  <w:num w:numId="30">
    <w:abstractNumId w:val="2"/>
  </w:num>
  <w:num w:numId="31">
    <w:abstractNumId w:val="19"/>
  </w:num>
  <w:num w:numId="32">
    <w:abstractNumId w:val="11"/>
  </w:num>
  <w:num w:numId="33">
    <w:abstractNumId w:val="8"/>
  </w:num>
  <w:num w:numId="34">
    <w:abstractNumId w:val="22"/>
  </w:num>
  <w:num w:numId="35">
    <w:abstractNumId w:val="17"/>
  </w:num>
  <w:num w:numId="36">
    <w:abstractNumId w:val="15"/>
  </w:num>
  <w:num w:numId="37">
    <w:abstractNumId w:val="21"/>
  </w:num>
  <w:num w:numId="38">
    <w:abstractNumId w:val="20"/>
  </w:num>
  <w:num w:numId="39">
    <w:abstractNumId w:val="3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3D"/>
    <w:rsid w:val="00000631"/>
    <w:rsid w:val="000230F6"/>
    <w:rsid w:val="000234B1"/>
    <w:rsid w:val="000240EE"/>
    <w:rsid w:val="000455AA"/>
    <w:rsid w:val="000459CC"/>
    <w:rsid w:val="00052470"/>
    <w:rsid w:val="00064ECE"/>
    <w:rsid w:val="0006719C"/>
    <w:rsid w:val="00071125"/>
    <w:rsid w:val="0008578E"/>
    <w:rsid w:val="000A36C2"/>
    <w:rsid w:val="000A413F"/>
    <w:rsid w:val="000A434A"/>
    <w:rsid w:val="000B179E"/>
    <w:rsid w:val="000D19D7"/>
    <w:rsid w:val="000D7BD3"/>
    <w:rsid w:val="000E421C"/>
    <w:rsid w:val="000F4729"/>
    <w:rsid w:val="00105833"/>
    <w:rsid w:val="00127AA4"/>
    <w:rsid w:val="00134A11"/>
    <w:rsid w:val="00137680"/>
    <w:rsid w:val="00154C34"/>
    <w:rsid w:val="00167738"/>
    <w:rsid w:val="00181BBA"/>
    <w:rsid w:val="001A0132"/>
    <w:rsid w:val="001C2205"/>
    <w:rsid w:val="001C4CC3"/>
    <w:rsid w:val="001E61A8"/>
    <w:rsid w:val="001F76A6"/>
    <w:rsid w:val="00200731"/>
    <w:rsid w:val="00204C01"/>
    <w:rsid w:val="00213C02"/>
    <w:rsid w:val="0022335C"/>
    <w:rsid w:val="00224668"/>
    <w:rsid w:val="00237640"/>
    <w:rsid w:val="002454D3"/>
    <w:rsid w:val="00252A96"/>
    <w:rsid w:val="00265CB8"/>
    <w:rsid w:val="002769C0"/>
    <w:rsid w:val="002A3C37"/>
    <w:rsid w:val="002B1BE9"/>
    <w:rsid w:val="002C2FF1"/>
    <w:rsid w:val="002D1E25"/>
    <w:rsid w:val="002E156D"/>
    <w:rsid w:val="002F2BE3"/>
    <w:rsid w:val="00301299"/>
    <w:rsid w:val="003015AC"/>
    <w:rsid w:val="00307EBD"/>
    <w:rsid w:val="00314122"/>
    <w:rsid w:val="00332DFC"/>
    <w:rsid w:val="00351214"/>
    <w:rsid w:val="00352465"/>
    <w:rsid w:val="00365FED"/>
    <w:rsid w:val="00366CE5"/>
    <w:rsid w:val="003725F9"/>
    <w:rsid w:val="00373D0B"/>
    <w:rsid w:val="00380FFF"/>
    <w:rsid w:val="003849DD"/>
    <w:rsid w:val="00394EF0"/>
    <w:rsid w:val="00396EA0"/>
    <w:rsid w:val="003B4981"/>
    <w:rsid w:val="003B4ACE"/>
    <w:rsid w:val="003B59A6"/>
    <w:rsid w:val="003C290E"/>
    <w:rsid w:val="003D36BC"/>
    <w:rsid w:val="003D4CAB"/>
    <w:rsid w:val="003D4D97"/>
    <w:rsid w:val="003E3BF5"/>
    <w:rsid w:val="003F4862"/>
    <w:rsid w:val="0040285A"/>
    <w:rsid w:val="004074C6"/>
    <w:rsid w:val="00412EAF"/>
    <w:rsid w:val="00436B7A"/>
    <w:rsid w:val="00471C78"/>
    <w:rsid w:val="004737C8"/>
    <w:rsid w:val="00475B14"/>
    <w:rsid w:val="00477B97"/>
    <w:rsid w:val="00487599"/>
    <w:rsid w:val="00492EF9"/>
    <w:rsid w:val="004A06DD"/>
    <w:rsid w:val="004B647B"/>
    <w:rsid w:val="004D4F59"/>
    <w:rsid w:val="004E6A56"/>
    <w:rsid w:val="004F034E"/>
    <w:rsid w:val="004F0C7E"/>
    <w:rsid w:val="004F4022"/>
    <w:rsid w:val="005006BF"/>
    <w:rsid w:val="00506367"/>
    <w:rsid w:val="00521B6D"/>
    <w:rsid w:val="0052333E"/>
    <w:rsid w:val="005421CD"/>
    <w:rsid w:val="0055266D"/>
    <w:rsid w:val="00553D8D"/>
    <w:rsid w:val="00574ECC"/>
    <w:rsid w:val="00592D04"/>
    <w:rsid w:val="005A5003"/>
    <w:rsid w:val="005B25FE"/>
    <w:rsid w:val="005E4B88"/>
    <w:rsid w:val="005F1F62"/>
    <w:rsid w:val="00601AD3"/>
    <w:rsid w:val="00624D58"/>
    <w:rsid w:val="00630711"/>
    <w:rsid w:val="006339A3"/>
    <w:rsid w:val="00636B9F"/>
    <w:rsid w:val="00673885"/>
    <w:rsid w:val="00676EF7"/>
    <w:rsid w:val="006771E5"/>
    <w:rsid w:val="00685DDF"/>
    <w:rsid w:val="006D0B03"/>
    <w:rsid w:val="006E2C2F"/>
    <w:rsid w:val="006E2E1D"/>
    <w:rsid w:val="006E32D4"/>
    <w:rsid w:val="006E6F32"/>
    <w:rsid w:val="00700423"/>
    <w:rsid w:val="00724A62"/>
    <w:rsid w:val="00731635"/>
    <w:rsid w:val="0073217B"/>
    <w:rsid w:val="00733631"/>
    <w:rsid w:val="0074021F"/>
    <w:rsid w:val="00742124"/>
    <w:rsid w:val="00742F50"/>
    <w:rsid w:val="0075554B"/>
    <w:rsid w:val="007626B6"/>
    <w:rsid w:val="00772F7C"/>
    <w:rsid w:val="0077770E"/>
    <w:rsid w:val="0078338C"/>
    <w:rsid w:val="00784F47"/>
    <w:rsid w:val="00785D29"/>
    <w:rsid w:val="007B042B"/>
    <w:rsid w:val="007B0BBB"/>
    <w:rsid w:val="007C0423"/>
    <w:rsid w:val="007E6684"/>
    <w:rsid w:val="007F5117"/>
    <w:rsid w:val="007F7E2C"/>
    <w:rsid w:val="008055A6"/>
    <w:rsid w:val="00824552"/>
    <w:rsid w:val="008402AD"/>
    <w:rsid w:val="00840642"/>
    <w:rsid w:val="00844AFA"/>
    <w:rsid w:val="00863D51"/>
    <w:rsid w:val="00865D7E"/>
    <w:rsid w:val="008735E1"/>
    <w:rsid w:val="00881BF7"/>
    <w:rsid w:val="008878E8"/>
    <w:rsid w:val="008B078E"/>
    <w:rsid w:val="008B5810"/>
    <w:rsid w:val="009148DE"/>
    <w:rsid w:val="009154B2"/>
    <w:rsid w:val="009225EE"/>
    <w:rsid w:val="00927BC5"/>
    <w:rsid w:val="00935CBC"/>
    <w:rsid w:val="009642DA"/>
    <w:rsid w:val="0097659D"/>
    <w:rsid w:val="009816A2"/>
    <w:rsid w:val="009817A6"/>
    <w:rsid w:val="009919A9"/>
    <w:rsid w:val="009946D2"/>
    <w:rsid w:val="0099558D"/>
    <w:rsid w:val="009A590E"/>
    <w:rsid w:val="009B3817"/>
    <w:rsid w:val="009C1AF1"/>
    <w:rsid w:val="009D34DB"/>
    <w:rsid w:val="009D53BF"/>
    <w:rsid w:val="009F731A"/>
    <w:rsid w:val="00A104F4"/>
    <w:rsid w:val="00A12E53"/>
    <w:rsid w:val="00A135D4"/>
    <w:rsid w:val="00A232BC"/>
    <w:rsid w:val="00A26ECB"/>
    <w:rsid w:val="00A30F4A"/>
    <w:rsid w:val="00A417E1"/>
    <w:rsid w:val="00A65C5F"/>
    <w:rsid w:val="00A95884"/>
    <w:rsid w:val="00AA21EF"/>
    <w:rsid w:val="00AA5959"/>
    <w:rsid w:val="00AF1880"/>
    <w:rsid w:val="00B012F5"/>
    <w:rsid w:val="00B42D33"/>
    <w:rsid w:val="00B4477F"/>
    <w:rsid w:val="00B4533E"/>
    <w:rsid w:val="00B55724"/>
    <w:rsid w:val="00B74023"/>
    <w:rsid w:val="00B7428F"/>
    <w:rsid w:val="00B841F3"/>
    <w:rsid w:val="00BA1B11"/>
    <w:rsid w:val="00BC08A6"/>
    <w:rsid w:val="00BC6514"/>
    <w:rsid w:val="00BD5595"/>
    <w:rsid w:val="00BE1B5C"/>
    <w:rsid w:val="00C32A3E"/>
    <w:rsid w:val="00C37FA7"/>
    <w:rsid w:val="00C627B4"/>
    <w:rsid w:val="00C66586"/>
    <w:rsid w:val="00C84217"/>
    <w:rsid w:val="00C9315E"/>
    <w:rsid w:val="00C96D3B"/>
    <w:rsid w:val="00CA4DC1"/>
    <w:rsid w:val="00CB0B6C"/>
    <w:rsid w:val="00CC2FC4"/>
    <w:rsid w:val="00CD3A06"/>
    <w:rsid w:val="00CE4C95"/>
    <w:rsid w:val="00D0453E"/>
    <w:rsid w:val="00D131A6"/>
    <w:rsid w:val="00D16488"/>
    <w:rsid w:val="00D24921"/>
    <w:rsid w:val="00D34880"/>
    <w:rsid w:val="00D348EB"/>
    <w:rsid w:val="00D41E7F"/>
    <w:rsid w:val="00D432CD"/>
    <w:rsid w:val="00D43B59"/>
    <w:rsid w:val="00D43B6F"/>
    <w:rsid w:val="00D469F4"/>
    <w:rsid w:val="00D621D4"/>
    <w:rsid w:val="00D65632"/>
    <w:rsid w:val="00D660D5"/>
    <w:rsid w:val="00D720B3"/>
    <w:rsid w:val="00D76041"/>
    <w:rsid w:val="00D871D2"/>
    <w:rsid w:val="00D962E0"/>
    <w:rsid w:val="00DA11EB"/>
    <w:rsid w:val="00DB0772"/>
    <w:rsid w:val="00DB351F"/>
    <w:rsid w:val="00DD5682"/>
    <w:rsid w:val="00DD7A93"/>
    <w:rsid w:val="00DE0D3D"/>
    <w:rsid w:val="00E03F67"/>
    <w:rsid w:val="00E1790E"/>
    <w:rsid w:val="00E2188C"/>
    <w:rsid w:val="00E22178"/>
    <w:rsid w:val="00E23C4C"/>
    <w:rsid w:val="00E23FEE"/>
    <w:rsid w:val="00E6232D"/>
    <w:rsid w:val="00E62E5B"/>
    <w:rsid w:val="00E67642"/>
    <w:rsid w:val="00E716E2"/>
    <w:rsid w:val="00E84150"/>
    <w:rsid w:val="00EB1450"/>
    <w:rsid w:val="00EC2581"/>
    <w:rsid w:val="00EC4EDB"/>
    <w:rsid w:val="00EC50C9"/>
    <w:rsid w:val="00EC7225"/>
    <w:rsid w:val="00EE6167"/>
    <w:rsid w:val="00EE6DE4"/>
    <w:rsid w:val="00EF266D"/>
    <w:rsid w:val="00EF5233"/>
    <w:rsid w:val="00EF527A"/>
    <w:rsid w:val="00EF52C8"/>
    <w:rsid w:val="00EF56F3"/>
    <w:rsid w:val="00F11369"/>
    <w:rsid w:val="00F1772B"/>
    <w:rsid w:val="00F2139B"/>
    <w:rsid w:val="00F33844"/>
    <w:rsid w:val="00F4525D"/>
    <w:rsid w:val="00F54285"/>
    <w:rsid w:val="00F6267C"/>
    <w:rsid w:val="00F64510"/>
    <w:rsid w:val="00F73806"/>
    <w:rsid w:val="00FB4CD6"/>
    <w:rsid w:val="00FE3AD8"/>
    <w:rsid w:val="00FE4E9F"/>
    <w:rsid w:val="00FF44AC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3D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DE4"/>
    <w:pPr>
      <w:ind w:left="720"/>
      <w:contextualSpacing/>
    </w:pPr>
  </w:style>
  <w:style w:type="paragraph" w:customStyle="1" w:styleId="Outline">
    <w:name w:val="Outline"/>
    <w:basedOn w:val="Normal"/>
    <w:rsid w:val="00B74023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5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55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55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55AA"/>
    <w:rPr>
      <w:sz w:val="22"/>
      <w:szCs w:val="22"/>
    </w:rPr>
  </w:style>
  <w:style w:type="character" w:customStyle="1" w:styleId="WW8Num3z1">
    <w:name w:val="WW8Num3z1"/>
    <w:rsid w:val="005006BF"/>
    <w:rPr>
      <w:rFonts w:ascii="OpenSymbol" w:hAnsi="OpenSymbol" w:cs="OpenSymbol"/>
    </w:rPr>
  </w:style>
  <w:style w:type="character" w:customStyle="1" w:styleId="hps">
    <w:name w:val="hps"/>
    <w:rsid w:val="0012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Dodatak 4</vt:lpstr>
    </vt:vector>
  </TitlesOfParts>
  <Company>Sony Electronics, Inc.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4</dc:title>
  <dc:creator>Sony Customer</dc:creator>
  <cp:lastModifiedBy>Rural Development</cp:lastModifiedBy>
  <cp:revision>2</cp:revision>
  <dcterms:created xsi:type="dcterms:W3CDTF">2021-07-01T07:36:00Z</dcterms:created>
  <dcterms:modified xsi:type="dcterms:W3CDTF">2021-07-01T07:36:00Z</dcterms:modified>
</cp:coreProperties>
</file>